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A6" w:rsidRPr="00AB61A6" w:rsidRDefault="00AB61A6" w:rsidP="00AB61A6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Зарегистрировано в Национальном реестре правовых актов</w:t>
      </w:r>
    </w:p>
    <w:p w:rsidR="00AB61A6" w:rsidRPr="00AB61A6" w:rsidRDefault="00AB61A6" w:rsidP="00AB61A6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Республики Беларусь 5 апреля 2021 г. N 8/36525</w:t>
      </w:r>
    </w:p>
    <w:p w:rsidR="00AB61A6" w:rsidRPr="00AB61A6" w:rsidRDefault="00AB61A6" w:rsidP="00AB61A6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 </w:t>
      </w:r>
    </w:p>
    <w:p w:rsidR="00AB61A6" w:rsidRPr="00AB61A6" w:rsidRDefault="00AB61A6" w:rsidP="00AB61A6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AB61A6">
        <w:rPr>
          <w:rFonts w:ascii="Arial" w:hAnsi="Arial" w:cs="Arial"/>
          <w:b/>
          <w:bCs/>
          <w:color w:val="242424"/>
          <w:sz w:val="33"/>
          <w:szCs w:val="33"/>
        </w:rPr>
        <w:t>ПОСТАНОВЛЕНИЕ МИНИСТЕРСТВА АНТИМОНОПОЛЬНОГО РЕГУЛИРОВАНИЯ И ТОРГОВЛИ РЕСПУБЛИКИ БЕЛАРУСЬ</w:t>
      </w:r>
    </w:p>
    <w:p w:rsidR="00AB61A6" w:rsidRPr="00AB61A6" w:rsidRDefault="00AB61A6" w:rsidP="00AB61A6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AB61A6">
        <w:rPr>
          <w:rFonts w:ascii="Arial" w:hAnsi="Arial" w:cs="Arial"/>
          <w:b/>
          <w:bCs/>
          <w:color w:val="242424"/>
          <w:sz w:val="33"/>
          <w:szCs w:val="33"/>
        </w:rPr>
        <w:t>18 марта 2021 г. N 16</w:t>
      </w:r>
    </w:p>
    <w:p w:rsidR="00AB61A6" w:rsidRPr="00AB61A6" w:rsidRDefault="00AB61A6" w:rsidP="00AB61A6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AB61A6">
        <w:rPr>
          <w:rFonts w:ascii="Arial" w:hAnsi="Arial" w:cs="Arial"/>
          <w:b/>
          <w:bCs/>
          <w:color w:val="242424"/>
          <w:sz w:val="33"/>
          <w:szCs w:val="33"/>
        </w:rPr>
        <w:t> </w:t>
      </w:r>
    </w:p>
    <w:p w:rsidR="00AB61A6" w:rsidRPr="00AB61A6" w:rsidRDefault="00AB61A6" w:rsidP="00AB61A6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AB61A6">
        <w:rPr>
          <w:rFonts w:ascii="Arial" w:hAnsi="Arial" w:cs="Arial"/>
          <w:b/>
          <w:bCs/>
          <w:color w:val="242424"/>
          <w:sz w:val="33"/>
          <w:szCs w:val="33"/>
        </w:rPr>
        <w:t>О КОНКУРСЕ ПО ВЫБОРУ ИСПОЛНИТЕЛЕЙ МЕРОПРИЯТИЙ</w:t>
      </w:r>
    </w:p>
    <w:p w:rsidR="00AB61A6" w:rsidRPr="00AB61A6" w:rsidRDefault="00AB61A6" w:rsidP="00AB61A6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 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На основании абзаца третьего части первой пункта 5 Положения о порядке формирования, финансирования, выполнения и оценки эффективности реализации государственных программ, утвержденного Указом Президента Республики Беларусь от 25 июля 2016 г. N 289, подпункта 6.49 пункта 6 Положения о Министерстве антимонопольного регулирования и торговли Республики Беларусь, утвержденного постановлением Совета Министров Республики Беларусь от 6 сентября 2016 г. N 702, Министерство антимонопольного регулирования и торговли Республики Беларусь ПОСТАНОВЛЯЕТ: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1. Утвердить Инструкцию о порядке проведения конкурсов по выбору исполнителей мероприятий государственных программ (прилагается).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2. Настоящее постановление вступает в силу после его официального опубликования.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 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Министр В.В.Колтович</w:t>
      </w:r>
      <w:r w:rsidRPr="00AB61A6">
        <w:rPr>
          <w:color w:val="242424"/>
          <w:sz w:val="30"/>
          <w:szCs w:val="30"/>
        </w:rPr>
        <w:br w:type="textWrapping" w:clear="all"/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 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 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 </w:t>
      </w:r>
    </w:p>
    <w:p w:rsid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 </w:t>
      </w:r>
    </w:p>
    <w:p w:rsid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</w:p>
    <w:p w:rsid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</w:p>
    <w:p w:rsid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</w:p>
    <w:p w:rsid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</w:p>
    <w:p w:rsid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</w:p>
    <w:p w:rsid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</w:p>
    <w:p w:rsid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</w:p>
    <w:p w:rsid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</w:p>
    <w:p w:rsid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bookmarkStart w:id="0" w:name="_GoBack"/>
      <w:bookmarkEnd w:id="0"/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lastRenderedPageBreak/>
        <w:t> </w:t>
      </w:r>
    </w:p>
    <w:p w:rsidR="00AB61A6" w:rsidRPr="00AB61A6" w:rsidRDefault="00AB61A6" w:rsidP="00AB61A6">
      <w:pPr>
        <w:shd w:val="clear" w:color="auto" w:fill="FFFFFF"/>
        <w:spacing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 w:rsidRPr="00AB61A6">
        <w:rPr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УТВЕРЖДЕНО</w:t>
      </w:r>
    </w:p>
    <w:p w:rsidR="00AB61A6" w:rsidRPr="00AB61A6" w:rsidRDefault="00AB61A6" w:rsidP="00AB61A6">
      <w:pPr>
        <w:shd w:val="clear" w:color="auto" w:fill="FFFFFF"/>
        <w:spacing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 w:rsidRPr="00AB61A6">
        <w:rPr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Постановление</w:t>
      </w:r>
    </w:p>
    <w:p w:rsidR="00AB61A6" w:rsidRPr="00AB61A6" w:rsidRDefault="00AB61A6" w:rsidP="00AB61A6">
      <w:pPr>
        <w:shd w:val="clear" w:color="auto" w:fill="FFFFFF"/>
        <w:spacing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 w:rsidRPr="00AB61A6">
        <w:rPr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Министерства антимонопольного</w:t>
      </w:r>
    </w:p>
    <w:p w:rsidR="00AB61A6" w:rsidRPr="00AB61A6" w:rsidRDefault="00AB61A6" w:rsidP="00AB61A6">
      <w:pPr>
        <w:shd w:val="clear" w:color="auto" w:fill="FFFFFF"/>
        <w:spacing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 w:rsidRPr="00AB61A6">
        <w:rPr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регулирования и торговли</w:t>
      </w:r>
    </w:p>
    <w:p w:rsidR="00AB61A6" w:rsidRPr="00AB61A6" w:rsidRDefault="00AB61A6" w:rsidP="00AB61A6">
      <w:pPr>
        <w:shd w:val="clear" w:color="auto" w:fill="FFFFFF"/>
        <w:spacing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 w:rsidRPr="00AB61A6">
        <w:rPr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Республики Беларусь</w:t>
      </w:r>
    </w:p>
    <w:p w:rsidR="00AB61A6" w:rsidRPr="00AB61A6" w:rsidRDefault="00AB61A6" w:rsidP="00AB61A6">
      <w:pPr>
        <w:shd w:val="clear" w:color="auto" w:fill="FFFFFF"/>
        <w:spacing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 w:rsidRPr="00AB61A6">
        <w:rPr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18.03.2021 N 16</w:t>
      </w:r>
    </w:p>
    <w:p w:rsidR="00AB61A6" w:rsidRPr="00AB61A6" w:rsidRDefault="00AB61A6" w:rsidP="00AB61A6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 </w:t>
      </w:r>
    </w:p>
    <w:p w:rsidR="00AB61A6" w:rsidRPr="00AB61A6" w:rsidRDefault="00AB61A6" w:rsidP="00AB61A6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AB61A6">
        <w:rPr>
          <w:rFonts w:ascii="Arial" w:hAnsi="Arial" w:cs="Arial"/>
          <w:b/>
          <w:bCs/>
          <w:color w:val="242424"/>
          <w:sz w:val="33"/>
          <w:szCs w:val="33"/>
        </w:rPr>
        <w:t>ИНСТРУКЦИЯ</w:t>
      </w:r>
    </w:p>
    <w:p w:rsidR="00AB61A6" w:rsidRPr="00AB61A6" w:rsidRDefault="00AB61A6" w:rsidP="00AB61A6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AB61A6">
        <w:rPr>
          <w:rFonts w:ascii="Arial" w:hAnsi="Arial" w:cs="Arial"/>
          <w:b/>
          <w:bCs/>
          <w:color w:val="242424"/>
          <w:sz w:val="33"/>
          <w:szCs w:val="33"/>
        </w:rPr>
        <w:t>О ПОРЯДКЕ ПРОВЕДЕНИЯ КОНКУРСОВ ПО ВЫБОРУ ИСПОЛНИТЕЛЕЙ МЕРОПРИЯТИЙ ГОСУДАРСТВЕННЫХ ПРОГРАММ</w:t>
      </w:r>
    </w:p>
    <w:p w:rsidR="00AB61A6" w:rsidRPr="00AB61A6" w:rsidRDefault="00AB61A6" w:rsidP="00AB61A6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 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1. Настоящая Инструкция определяет порядок проведения конкурсов по выбору исполнителей мероприятий государственных программ (подпрограмм), ответственным заказчиком которых является Министерство антимонопольного регулирования и торговли (далее - конкурс).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2. Для целей настоящей Инструкции применяются термины и их определения в значениях, установленных Бюджетным кодексом Республики Беларусь, Положением о порядке формирования, финансирования, выполнения и оценки эффективности реализации государственных программ, а также следующие термины и их определения: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дата проведения конкурса - дата заседания комиссии, в повестку дня которого включен вопрос об определении участника конкурса, выигравшего конкурс;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договор на выполнение мероприятия - договор на выполнение мероприятия государственной программы (подпрограммы) (далее - мероприятие), заключенный между организатором конкурса и исполнителем мероприятия, определенным этим организатором по результатам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заявка на участие в конкурсе - документ на бумажном носителе, в том числе заявление на участие в конкурсе, составленный в соответствии с требованиями настоящей Инструкции и поданный организатору конкурса юридическим лицом, индивидуальным предпринимателем, заявляющими о своем участии в конкурсе в качестве потенциального исполнителя мероприятия;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 xml:space="preserve">извещение о проведении конкурса - документ на бумажном носителе, составленный в соответствии с требованиями настоящей Инструкции и подписанный руководителем организатора конкурса или иным уполномоченным им лицом, которым организатор конкурса извещает юридических лиц и индивидуальных предпринимателей о проведении </w:t>
      </w:r>
      <w:r w:rsidRPr="00AB61A6">
        <w:rPr>
          <w:color w:val="242424"/>
          <w:sz w:val="30"/>
          <w:szCs w:val="30"/>
        </w:rPr>
        <w:lastRenderedPageBreak/>
        <w:t>конкурса, в том числе повторного, посредством его размещения на официальном сайте;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комиссия - комиссия, создаваемая организатором конкурса для проведения конкурса и иных целей, определенных настоящей Инструкцией;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конкурс - способ выбора исполнителя мероприятия, по итогам которого выигравшим признается участник конкурса, предложивший по решению комиссии лучшие условия для заключения договора на выполнение мероприятия по сравнению с условиями, предложенными другими участниками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организатор конкурса - заказчик государственной программы (подпрограммы);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официальный сайт - сайт организатора конкурса в глобальной компьютерной сети Интернет;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прием заявки на участие в конкурсе - регистрация организатором конкурса почтового конверта, имеющего пометку "Заявка на участие в конкурсе по государственной программе" (далее - конверт с заявкой), поступившего в адрес организатора конкурса, путем проставления на нем отметки, состоящей из сокращенного наименования организатора конкурса и даты поступления конверта с заявкой организатору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участник конкурса - юридическое лицо, индивидуальный предприниматель, подавшие организатору конкурса заявку на участие в конкурсе.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3. Основными принципами проведения конкурса являются создание равных конкурентных условий для всех участников конкурса, гласность, объективность оценки и единство требований.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4. Определение исполнителей мероприятий осуществляется организатором конкурса путем проведения конкурса.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Предметом конкурса является право на заключение договора на выполнение мероприятия.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К участию в конкурсе комиссией допускаются юридические лица, индивидуальные предприниматели, за исключением случаев, указанных в абзацах четвертом - восьмом части третьей пункта 18 Положения о порядке формирования, финансирования, выполнения и оценки эффективности реализации государственных программ.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5. Для объявления конкурса организатором конкурса составляется извещение о проведении конкурса в соответствии с требованиями настоящей Инструкции, которое им утверждается до его размещения на официальном сайте.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Организатор конкурса также вправе информировать о проведении конкурса путем размещения извещения о проведении конкурса в печатных средствах массовой информации.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lastRenderedPageBreak/>
        <w:t>6. Извещение о проведении конкурса должно содержать: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6.1. сведения об организаторе конкурса, в том числе его полное наименование, место нахождения, адрес электронной почты и официального сайта, фамилию, собственное имя, отчество (если таковое имеется) уполномоченного лица и номер его телефона;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6.2. информацию о конкурсе, в том числе: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6.2.1. сроки и порядок проведения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6.2.2. предмет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6.2.3. о задатке (размер, порядок и сроки внесения, реквизиты текущего (расчетного) банковского счета, на который он должен быть перечислен, порядок и сроки его возврата, иная информация по решению организатора конкурса) при необходимости;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6.2.4. о возмещении затрат на организацию и проведение конкурса (размер, порядок, сроки, иная информация по решению организатора конкурса) при необходимости;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6.2.5. дату, время и место открытия заявок на участие в конкурсе;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6.3. наименование государственной программы (подпрограммы), наименование мероприятия;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6.4. информацию об условиях выполнения мероприятия: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6.4.1. ориентировочные сроки выполнения, этапы выполнения (при необходимости);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6.4.2. возможность распределения полного объема выполнения мероприятия по частям в целях подачи заявок на участие в конкурсе на любую из таких частей (при необходимости);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6.4.3. результаты от выполнения мероприятия для организатора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6.4.4. ориентировочный размер средств из соответствующего источника финансирования, предоставляемых исполнителю мероприятия на выполнение мероприятия (далее - финансирование мероприятия);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6.4.5. иные условия по решению организатора конкурса (при необходимости);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6.5. информацию об определении участника конкурса, выигравшего конкурс, в том числе: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6.5.1. перечень критериев определения участника конкурса, выигравшего конкурс, и их описание;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6.5.2. способ оценки критериев определения участника конкурса, выигравшего конкурс;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6.6. перечень условий, включаемых в договор на выполнение мероприятия: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6.6.1. перечень условий о выполнении мероприятия: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объем выполнения мероприятия (в полном объеме или его конкретная часть);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lastRenderedPageBreak/>
        <w:t>сроки выполнения мероприятия;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сроки начала и завершения отдельных этапов выполнения мероприятия (при необходимости);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иные условия (при необходимости);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6.6.2. источник, размер и сроки финансирования мероприятия;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6.6.3. результат выполнения мероприятия для организатора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6.6.4. перечень условий (требований) к качеству выполнения мероприятия;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6.6.5. порядок и сроки приемки результата выполнения мероприятия (результата выполнения этапа мероприятия - при необходимости);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6.6.6. показатели деятельности исполнителя мероприятия, направленной на достижение целевых показателей (название показателей и их значение);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6.6.7. 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6.6.8. преимущественное применение исполнителем мероприятия при реализации мероприятия товаров (в том числе сырья, материалов, оборудования, инструментов и др.), произведенных в Республике Беларусь и (или) государствах-членах Евразийского экономического союза (либо государствах, товарам из которых предоставлен национальный режим), в пределах, допустимых законодательством о государственных закупках или закупках за счет собственных средств;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6.6.9. меры ответственности, в том числе: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за несвоевременность (нарушение сроков) выполнения мероприятия;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за нарушение условий (требований) к качеству выполнения мероприятия;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за недостижение показателей деятельности исполнителя мероприятия, направленной на достижение целевых показателей;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за неэффективное использование бюджетных средств на осуществление мероприятия;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6.6.10. иные условия (при необходимости);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6.7. сведения об оформлении участия в конкурсе, в том числе: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6.7.1. место (почтовый адрес) приема заявок на участие в конкурсе;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6.7.2. дату и время конечного срока приема заявок на участие в конкурсе;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6.7.3. перечень документов, прилагаемых к заявке на участие в конкурсе;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6.7.4. иные сведения (при необходимости);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6.8. срок для отказа от конкурса организатором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6.9. срок для заключения договора на выполнение мероприятия, в том числе: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lastRenderedPageBreak/>
        <w:t>6.9.1. срок для направления организатором конкурса участнику конкурса,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или уполномоченным представителем организатора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6.9.2. 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6.10. перечень требований, предъявляемых к участникам конкурса, с указанием перечня документов, представляемых участником конкурса организатору конкурса в подтверждение соответствия каждому требованию;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6.11. иную информацию (сведения) при необходимости.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7. Извещение о проведении конкурса размещается на официальном сайте: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не менее чем за тридцать календарных дней до даты проведения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не менее чем за десять календарных дней до даты проведения повторного конкурса.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8. Организатор конкурса вправе изменить его условия в течение первой половины срока, установленного в извещении о проведении конкурса, для приема заявок на участие в конкурсе.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Извещение об изменении условий или отмене конкурса должно быть сделано тем же способом, каким конкурс был объявлен.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9. Для организации проведения конкурсов и определения участника (участников) конкурса, выигравшего (выигравших) конкурс, организатором создается комиссия.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10. В состав комиссии должно входить не менее пяти человек.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Персональный состав комиссии определяется организатором конкурса из числа его работников.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Председатель, заместитель (при необходимости - заместители) председателя и секретарь (при необходимости - секретари) комиссии назначаются из числа членов комиссии при определении ее персонального состава.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Член комиссии не вправе передавать иному лицу свои полномочия на участие в работе комиссии.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11. В своей деятельности комиссия руководствуется Гражданским кодексом Республики Беларусь, иными актами законодательства, в том числе настоящей Инструкцией.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lastRenderedPageBreak/>
        <w:t>Порядок работы комиссии определяется регламентом работы комиссии, утверждаемым организатором конкурса.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Работа комиссии организуется в форме заседаний. Заседания комиссии проводятся по мере необходимости и считаются правомочными, если на них присутствует не менее 2/3 ее состава.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12. Решение комиссии принимается открытым голосованием и считается принятым, если за него проголосовало большинство членов комиссии, присутствующих на заседании.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При равном распределении голосов принимается решение, за которое проголосовал председатель комиссии, а при его отсутствии на заседании комиссии - председательствующий на заседании комиссии.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13. Решение комиссии оформляется протоколом, который составляется секретарем комиссии не позднее рабочего дня, следующего за днем проведения заседания комиссии. Протокол заседания комиссии подписывается всеми членами комиссии, участвовавшими в заседании комиссии, не позднее рабочего дня, следующего за днем проведения заседания комиссии.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14. Комиссия выполняет следующие функции: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открывает заявки на участие в конкурсе;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не допускает к участию в конкурсе участников конкурса (путем принятия решения об отклонении их заявок на участие в конкурсе) в случаях, установленных настоящей Инструкцией;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подводит итоги конкурса (определяет участника (участников) конкурса, выигравшего (выигравших) конкурс, признает конкурс несостоявшимся);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иные функции, необходимые для проведения конкурса.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15. Председатель комиссии выполняет следующие функции: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организует работу комиссии;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председательствует на заседаниях комиссии;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выполняет иные функции в соответствии с настоящей Инструкцией и регламентом работы комиссии.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В случае отсутствия председателя комиссии его обязанности, указанные в части первой настоящего пункта, выполняет заместитель председателя комиссии (один из заместителей председателя комиссии по решению председателя комиссии, если в состав комиссии назначено более одного заместителя председателя комиссии).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16. Секретарь комиссии выполняет следующие функции: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ведет делопроизводство комиссии;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организует проведение заседаний комиссии;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оформляет протоколы заседаний комиссии;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организует размещение на официальном сайте протокола заседания комиссии, которым определен участник конкурса, выигравший конкурс;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lastRenderedPageBreak/>
        <w:t>выполняет иные функции в соответствии с настоящей Инструкцией и регламентом работы комиссии.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17. Юридические лица, индивидуальные предприниматели заявляют о своем участии в конкурсе посредством подачи организатору конкурса заявки на участие в конкурсе. Одним участником конкурса может быть подана только одна заявка на участие в конкурсе.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 настоящей Инструкции и требований, указанных в извещении о проведении конкурса.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Каждый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им.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 Заявка на участие в конкурсе должна содержать следующие разделы: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18.1. сведения об участнике конкурса, в том числе: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18.1.1. его полное наименование для юридического лица либо фамилию, собственное имя, отчество (если таковое имеется) для индивидуального предпринимателя;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18.1.2. 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18.1.3. учетный номер плательщика;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18.1.4. банковские реквизиты;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18.1.5. адрес электронной почты (при наличии);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18.1.6. фамилию, собственное имя, отчество (если таковое имеется) и номер телефона лица для контактов;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18.1.7. копию свидетельства о государственной регистрации юридического лица, индивидуального предпринимателя;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18.2. сведения об организаторе конкурса (полное наименование, место нахождения);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18.3. информацию о конкурсе (предмет конкурса, дата проведения конкурса);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18.4. информацию о мероприятии: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наименование государственной программы (подпрограммы);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наименование мероприятия;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18.5. условия, предлагаемые участником конкурса для заключения договора на выполнение мероприятия. В число условий, предлагаемых участником конкурса для заключения договора на выполнение мероприятия, включаются: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lastRenderedPageBreak/>
        <w:t>18.5.1. объем выполнения мероприятия (в полном объеме или часть мероприятия, если в извещении о проведении конкурса указана информация о возможности выполнения части мероприятия);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18.5.2. сроки выполнения мероприятия;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18.5.3. сроки начала и завершения отдельных этапов выполнения мероприятия (если в извещении о проведении конкурса указана информация о возможности выполнения мероприятия отдельными этапами);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18.5.4. результат выполнения мероприятия;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18.5.5. 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 (название показателей и их значение);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18.5.6. иные условия, включенные в перечень условий о выполнении мероприятия, указанный в извещении о проведении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18.6. обязательство выполнить мероприятие в соответствии с условиями (требованиями) к качеству выполнения мероприятия, указанными в извещении о проведении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18.7. 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18.8. обязательство по преимущественному применению при реализации мероприятия товаров (в том числе сырья, материалов, оборудования, инструментов и др.), произведенных в Республике Беларусь и (или) государствах-членах Евразийского экономического союза (либо государствах, товарам из которых предоставлен национальный режим), в пределах, допустимых законодательством о государственных закупках или закупках за счет собственных средств;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18.9. прилагаемые документы, предусмотренные извещением о проведении конкурса, и иные документы, представляемые участником конкурса по его усмотрению;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18.10. заявление участника конкурса о его участии в конкурсе и об отсутствии обстоятельств, указанных в абзацах четвертом - восьмом части третьей пункта 18 Положения о порядке формирования, финансирования, выполнения и оценки эффективности реализации государственных программ.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19. Заявка на участие в конкурсе запечатывается юридическим лицом, индивидуальным предпринимателем в почтовый конверт, на котором указываются: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наименование государственной программы (подпрограммы);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наименование мероприятия;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lastRenderedPageBreak/>
        <w:t>пометка "Заявка на участие в конкурсе по государственной программе".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Конверт с заявкой направляется в адрес организатора конкурса посредством почтовой связи в виде регистрируемого почтового отправления или нарочным (курьером).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20. Конверт с заявкой, зарегистрированный организатором конкурса, в день его регистрации передается секретарю комиссии.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Датой приема заявки на участие в конкурсе является дата регистрации конверта с заявкой организатором конкурса.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21. Конверты с заявками вскрываются на заседании комиссии, в повестку дня которого включен вопрос о вскрытии конвертов с заявками.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Конверты с заявками вскрываются комиссией в рабочий день, указанный в извещении о проведении конкурса в качестве конечного срока приема заявок на участие в конкурсе.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Вскрытию подлежат все конверты с заявками, поступившие организатору конкурса до истечения конечного срока приема заявок на участие в конкурсе.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Конверт с заявкой не вскрывается и возвращается участнику конкурса при его поступлении организатору конкурса после истечения конечного срока приема заявок на участие в конкурсе.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22. При вскрытии конвертов с заявками на участие в конкурсе председательствующим на заседании комиссии объявляются: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полное наименование для юридического лица либо фамилия, собственное имя, отчество (если таковое имеется) для индивидуального предпринимателя;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наименование мероприятия;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объем выполнения мероприятия (в полном объеме или его часть);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 (название показателей и их значение).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Информация, указанная в части первой настоящего пункта, вносится секретарем комиссии в протокол заседания комиссии, после чего заявки на участие в конкурсе считаются открытыми.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23. Заявки на участие в конкурсе, открытые комиссией, подлежат рассмотрению комиссией на соответствие участников конкурса требованиям, предъявляемым к участникам конкурса.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24. Если в заявке на участие в конкурсе, открытой комиссией, до составления решения об определении лучших условий выявлены арифметические ошибки и (или) неточности, комиссия вправе признать их несущественными, если они не влияют на суть условий, предлагаемых участником конкурса для заключения договора на выполнение мероприятия, и определить срок, в который эти арифметические ошибки и (или) неточности должны быть устранены участником конкурса.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lastRenderedPageBreak/>
        <w:t>Заявка на участие в конкурсе, открытая комиссией, признается комиссией отвечающей требованиям к ее оформлению, если арифметические ошибки и (или) неточности, признанные комиссией несущественными, устранены участником конкурса в срок, определенный комиссией.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25. Комиссия отклоняет заявку на участие в конкурсе, если: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она не отвечает требованиям, установленным настоящей Инструкцией и извещением о проведении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участник конкурса, подавший ее, признан несоответствующим требованиям, предъявляемым к участникам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участник конкурса, подавший ее, не может быть участником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установлено, что участником конкурса, подавшим ее, представлены недостоверные документы и (или) сведения (информация).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Причины отклонения заявки на участие в конкурсе указываются в протоколе заседания комиссии.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26. Решение комиссии об отклонении заявки на участие в конкурсе размещается в течение трех рабочих дней со дня заседания комиссии, на котором принято это решение, в открытом доступе на официальном сайте.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27. В решении комиссии, которым определен участник конкурса, выигравший конкурс, указываются: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полное наименование организатора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полное наименование для юридического лица либо фамилия, собственное имя, отчество (если таковое имеется) для индивидуального предпринимателя, выигравшего конкурс;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наименование мероприятия.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28. В срок не позднее трех рабочих дней после даты заседания комиссии, на котором принято решение об определении участника конкурса, выигравшего конкурс, в открытом доступе на официальном сайте размещается протокол заседания комиссии.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29. Договор на выполнение мероприятия заключается (подписывается) организатором конкурса и участником конкурса, выигравшим конкурс, не позднее срока, указанного для заключения договора в извещении о проведении конкурса.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30. Конкурс признается комиссией несостоявшимся, если: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не было подано ни одной заявки на участие в конкурсе;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заявка на участие в конкурсе подана только одним участником конкурса;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в иных случаях, установленных законодательными актами.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 xml:space="preserve">В случае признания конкурса несостоявшимся комиссия вносит предложения организатору конкурса о проведении повторного конкурса или о принятии решения в соответствии с абзацами третьим и четвертым части четвертой пункта 18 Положения о порядке формирования, </w:t>
      </w:r>
      <w:r w:rsidRPr="00AB61A6">
        <w:rPr>
          <w:color w:val="242424"/>
          <w:sz w:val="30"/>
          <w:szCs w:val="30"/>
        </w:rPr>
        <w:lastRenderedPageBreak/>
        <w:t>финансирования, выполнения и оценки эффективности реализации государственных программ.</w:t>
      </w:r>
    </w:p>
    <w:p w:rsidR="00AB61A6" w:rsidRPr="00AB61A6" w:rsidRDefault="00AB61A6" w:rsidP="00AB61A6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31. Организатор конкурса, разместивший на официальном сайте извещение о проведении конкурса, вправе отказаться от проведения конкурса не позднее чем за тридцать календарных дней до проведения конкурса, если иной срок не предусмотрен законодательством или в извещении о проведении конкурса.</w:t>
      </w:r>
    </w:p>
    <w:p w:rsidR="00AB61A6" w:rsidRPr="00AB61A6" w:rsidRDefault="00AB61A6" w:rsidP="00AB61A6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AB61A6">
        <w:rPr>
          <w:color w:val="242424"/>
          <w:sz w:val="30"/>
          <w:szCs w:val="30"/>
        </w:rPr>
        <w:t> </w:t>
      </w:r>
    </w:p>
    <w:sectPr w:rsidR="00AB61A6" w:rsidRPr="00AB61A6" w:rsidSect="008C57B5">
      <w:headerReference w:type="default" r:id="rId6"/>
      <w:pgSz w:w="11906" w:h="16838" w:code="9"/>
      <w:pgMar w:top="1134" w:right="567" w:bottom="1134" w:left="1701" w:header="72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41" w:rsidRDefault="00516141" w:rsidP="00CF6035">
      <w:r>
        <w:separator/>
      </w:r>
    </w:p>
  </w:endnote>
  <w:endnote w:type="continuationSeparator" w:id="0">
    <w:p w:rsidR="00516141" w:rsidRDefault="00516141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41" w:rsidRDefault="00516141" w:rsidP="00CF6035">
      <w:r>
        <w:separator/>
      </w:r>
    </w:p>
  </w:footnote>
  <w:footnote w:type="continuationSeparator" w:id="0">
    <w:p w:rsidR="00516141" w:rsidRDefault="00516141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2" w:rsidRPr="004C27ED" w:rsidRDefault="00E819E6">
    <w:pPr>
      <w:pStyle w:val="a7"/>
      <w:jc w:val="center"/>
      <w:rPr>
        <w:sz w:val="28"/>
        <w:szCs w:val="28"/>
      </w:rPr>
    </w:pPr>
    <w:r w:rsidRPr="004C27ED">
      <w:rPr>
        <w:sz w:val="28"/>
        <w:szCs w:val="28"/>
      </w:rPr>
      <w:fldChar w:fldCharType="begin"/>
    </w:r>
    <w:r w:rsidR="00907560" w:rsidRPr="004C27ED">
      <w:rPr>
        <w:sz w:val="28"/>
        <w:szCs w:val="28"/>
      </w:rPr>
      <w:instrText>PAGE   \* MERGEFORMAT</w:instrText>
    </w:r>
    <w:r w:rsidRPr="004C27ED">
      <w:rPr>
        <w:sz w:val="28"/>
        <w:szCs w:val="28"/>
      </w:rPr>
      <w:fldChar w:fldCharType="separate"/>
    </w:r>
    <w:r w:rsidR="00AB61A6">
      <w:rPr>
        <w:noProof/>
        <w:sz w:val="28"/>
        <w:szCs w:val="28"/>
      </w:rPr>
      <w:t>12</w:t>
    </w:r>
    <w:r w:rsidRPr="004C27ED">
      <w:rPr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3D"/>
    <w:rsid w:val="0001108A"/>
    <w:rsid w:val="000121AE"/>
    <w:rsid w:val="000150B7"/>
    <w:rsid w:val="00016841"/>
    <w:rsid w:val="00020895"/>
    <w:rsid w:val="00021E44"/>
    <w:rsid w:val="0002207C"/>
    <w:rsid w:val="0002402A"/>
    <w:rsid w:val="00026CF3"/>
    <w:rsid w:val="0003445A"/>
    <w:rsid w:val="00044095"/>
    <w:rsid w:val="000479A6"/>
    <w:rsid w:val="00053C4C"/>
    <w:rsid w:val="00055994"/>
    <w:rsid w:val="000569CE"/>
    <w:rsid w:val="0005769D"/>
    <w:rsid w:val="00060431"/>
    <w:rsid w:val="000627B2"/>
    <w:rsid w:val="000646B7"/>
    <w:rsid w:val="000758A6"/>
    <w:rsid w:val="000767A4"/>
    <w:rsid w:val="00080132"/>
    <w:rsid w:val="0008774D"/>
    <w:rsid w:val="000B1FB7"/>
    <w:rsid w:val="000B66E9"/>
    <w:rsid w:val="000C13A6"/>
    <w:rsid w:val="000C70F8"/>
    <w:rsid w:val="000D16E3"/>
    <w:rsid w:val="000D2E2D"/>
    <w:rsid w:val="000E2DD3"/>
    <w:rsid w:val="000F61E7"/>
    <w:rsid w:val="001029F0"/>
    <w:rsid w:val="00106B25"/>
    <w:rsid w:val="00114B56"/>
    <w:rsid w:val="00115766"/>
    <w:rsid w:val="00120C19"/>
    <w:rsid w:val="00122E80"/>
    <w:rsid w:val="0012467D"/>
    <w:rsid w:val="00125523"/>
    <w:rsid w:val="001467E6"/>
    <w:rsid w:val="00155151"/>
    <w:rsid w:val="001707A7"/>
    <w:rsid w:val="001729E3"/>
    <w:rsid w:val="00191561"/>
    <w:rsid w:val="001B1862"/>
    <w:rsid w:val="001E0C82"/>
    <w:rsid w:val="001F4F1C"/>
    <w:rsid w:val="002010B2"/>
    <w:rsid w:val="0020683C"/>
    <w:rsid w:val="002114A8"/>
    <w:rsid w:val="00211D47"/>
    <w:rsid w:val="0021242F"/>
    <w:rsid w:val="00222ED3"/>
    <w:rsid w:val="002245E8"/>
    <w:rsid w:val="00236EB3"/>
    <w:rsid w:val="00251390"/>
    <w:rsid w:val="002612CC"/>
    <w:rsid w:val="00274B22"/>
    <w:rsid w:val="002763A4"/>
    <w:rsid w:val="002824FC"/>
    <w:rsid w:val="00285749"/>
    <w:rsid w:val="002B05EE"/>
    <w:rsid w:val="002B2509"/>
    <w:rsid w:val="002C3445"/>
    <w:rsid w:val="002C3C3D"/>
    <w:rsid w:val="002D51AE"/>
    <w:rsid w:val="002D5AB3"/>
    <w:rsid w:val="002E4B3B"/>
    <w:rsid w:val="002F0AC7"/>
    <w:rsid w:val="00300079"/>
    <w:rsid w:val="003200CC"/>
    <w:rsid w:val="003217A1"/>
    <w:rsid w:val="003249E5"/>
    <w:rsid w:val="00335EB2"/>
    <w:rsid w:val="00342617"/>
    <w:rsid w:val="0034489C"/>
    <w:rsid w:val="00345F86"/>
    <w:rsid w:val="00356845"/>
    <w:rsid w:val="003829D4"/>
    <w:rsid w:val="003847C6"/>
    <w:rsid w:val="003A5342"/>
    <w:rsid w:val="003A6D32"/>
    <w:rsid w:val="003B2E19"/>
    <w:rsid w:val="003C1532"/>
    <w:rsid w:val="003C22E6"/>
    <w:rsid w:val="003C2DE3"/>
    <w:rsid w:val="003C3250"/>
    <w:rsid w:val="003C5092"/>
    <w:rsid w:val="003C69F7"/>
    <w:rsid w:val="003D3DDA"/>
    <w:rsid w:val="003E7488"/>
    <w:rsid w:val="003F1989"/>
    <w:rsid w:val="003F3458"/>
    <w:rsid w:val="003F6C1D"/>
    <w:rsid w:val="003F792F"/>
    <w:rsid w:val="0040182D"/>
    <w:rsid w:val="00425930"/>
    <w:rsid w:val="00427881"/>
    <w:rsid w:val="004302C7"/>
    <w:rsid w:val="00430CE8"/>
    <w:rsid w:val="0043293D"/>
    <w:rsid w:val="00435444"/>
    <w:rsid w:val="00435F42"/>
    <w:rsid w:val="00436499"/>
    <w:rsid w:val="00445A8D"/>
    <w:rsid w:val="00445EA2"/>
    <w:rsid w:val="004602D8"/>
    <w:rsid w:val="004840C5"/>
    <w:rsid w:val="00495E79"/>
    <w:rsid w:val="004A6277"/>
    <w:rsid w:val="004A7DC4"/>
    <w:rsid w:val="004C27ED"/>
    <w:rsid w:val="004E25D7"/>
    <w:rsid w:val="004E4115"/>
    <w:rsid w:val="004E42FC"/>
    <w:rsid w:val="004F200D"/>
    <w:rsid w:val="004F376A"/>
    <w:rsid w:val="004F4B73"/>
    <w:rsid w:val="004F5E0B"/>
    <w:rsid w:val="00502DBE"/>
    <w:rsid w:val="005035BC"/>
    <w:rsid w:val="00505DDD"/>
    <w:rsid w:val="005126CD"/>
    <w:rsid w:val="00515F24"/>
    <w:rsid w:val="00516141"/>
    <w:rsid w:val="00521E45"/>
    <w:rsid w:val="005234A5"/>
    <w:rsid w:val="00536228"/>
    <w:rsid w:val="00537B11"/>
    <w:rsid w:val="005409C7"/>
    <w:rsid w:val="00553DE0"/>
    <w:rsid w:val="00561264"/>
    <w:rsid w:val="0056585E"/>
    <w:rsid w:val="00567B85"/>
    <w:rsid w:val="005708C9"/>
    <w:rsid w:val="00595B94"/>
    <w:rsid w:val="005963F4"/>
    <w:rsid w:val="005A4C73"/>
    <w:rsid w:val="005A6FE3"/>
    <w:rsid w:val="005D412B"/>
    <w:rsid w:val="005D76FC"/>
    <w:rsid w:val="005F34BF"/>
    <w:rsid w:val="005F426C"/>
    <w:rsid w:val="00601C9A"/>
    <w:rsid w:val="00603607"/>
    <w:rsid w:val="00606635"/>
    <w:rsid w:val="00612D17"/>
    <w:rsid w:val="00630E23"/>
    <w:rsid w:val="0065009D"/>
    <w:rsid w:val="006542F0"/>
    <w:rsid w:val="0066354D"/>
    <w:rsid w:val="00665CD5"/>
    <w:rsid w:val="00665FB4"/>
    <w:rsid w:val="00666873"/>
    <w:rsid w:val="00671C2D"/>
    <w:rsid w:val="00674577"/>
    <w:rsid w:val="00674A38"/>
    <w:rsid w:val="006777BA"/>
    <w:rsid w:val="0069603B"/>
    <w:rsid w:val="006A2BE9"/>
    <w:rsid w:val="006A687E"/>
    <w:rsid w:val="006D5E7C"/>
    <w:rsid w:val="006E291C"/>
    <w:rsid w:val="006E596D"/>
    <w:rsid w:val="0070180F"/>
    <w:rsid w:val="007055FC"/>
    <w:rsid w:val="00715291"/>
    <w:rsid w:val="00724710"/>
    <w:rsid w:val="00747569"/>
    <w:rsid w:val="00751BE2"/>
    <w:rsid w:val="007701E1"/>
    <w:rsid w:val="00773635"/>
    <w:rsid w:val="00776695"/>
    <w:rsid w:val="0078040B"/>
    <w:rsid w:val="00785037"/>
    <w:rsid w:val="007861F7"/>
    <w:rsid w:val="00787668"/>
    <w:rsid w:val="00795C1C"/>
    <w:rsid w:val="0079619E"/>
    <w:rsid w:val="007B0D6D"/>
    <w:rsid w:val="007C3903"/>
    <w:rsid w:val="007D0410"/>
    <w:rsid w:val="007D379E"/>
    <w:rsid w:val="007D3D12"/>
    <w:rsid w:val="007D5F20"/>
    <w:rsid w:val="007F4F98"/>
    <w:rsid w:val="00801EA7"/>
    <w:rsid w:val="00811EEC"/>
    <w:rsid w:val="00813CE3"/>
    <w:rsid w:val="0081567B"/>
    <w:rsid w:val="008207A0"/>
    <w:rsid w:val="00833C51"/>
    <w:rsid w:val="008460A1"/>
    <w:rsid w:val="0085422C"/>
    <w:rsid w:val="00854E28"/>
    <w:rsid w:val="008717D9"/>
    <w:rsid w:val="00874489"/>
    <w:rsid w:val="0087720D"/>
    <w:rsid w:val="00893FC7"/>
    <w:rsid w:val="008B140D"/>
    <w:rsid w:val="008B157E"/>
    <w:rsid w:val="008C31D5"/>
    <w:rsid w:val="008C57B5"/>
    <w:rsid w:val="008D7C27"/>
    <w:rsid w:val="008E2548"/>
    <w:rsid w:val="008E7428"/>
    <w:rsid w:val="009008FD"/>
    <w:rsid w:val="00907560"/>
    <w:rsid w:val="0091691C"/>
    <w:rsid w:val="00922C7A"/>
    <w:rsid w:val="0093187C"/>
    <w:rsid w:val="0093598C"/>
    <w:rsid w:val="009422EB"/>
    <w:rsid w:val="0094468C"/>
    <w:rsid w:val="009502AD"/>
    <w:rsid w:val="009634B5"/>
    <w:rsid w:val="0096494F"/>
    <w:rsid w:val="00976337"/>
    <w:rsid w:val="009831E4"/>
    <w:rsid w:val="00984307"/>
    <w:rsid w:val="009A03B0"/>
    <w:rsid w:val="009B2526"/>
    <w:rsid w:val="009C6190"/>
    <w:rsid w:val="009D65B6"/>
    <w:rsid w:val="00A00F75"/>
    <w:rsid w:val="00A145A5"/>
    <w:rsid w:val="00A15C12"/>
    <w:rsid w:val="00A211BB"/>
    <w:rsid w:val="00A22E97"/>
    <w:rsid w:val="00A26A94"/>
    <w:rsid w:val="00A35F56"/>
    <w:rsid w:val="00A44F14"/>
    <w:rsid w:val="00A50479"/>
    <w:rsid w:val="00A564E3"/>
    <w:rsid w:val="00A63369"/>
    <w:rsid w:val="00A7152A"/>
    <w:rsid w:val="00A718BA"/>
    <w:rsid w:val="00A73333"/>
    <w:rsid w:val="00A7770D"/>
    <w:rsid w:val="00A8440F"/>
    <w:rsid w:val="00A87F4A"/>
    <w:rsid w:val="00A94336"/>
    <w:rsid w:val="00AA2127"/>
    <w:rsid w:val="00AA2BD9"/>
    <w:rsid w:val="00AA2D57"/>
    <w:rsid w:val="00AB61A6"/>
    <w:rsid w:val="00AB61EB"/>
    <w:rsid w:val="00AC1399"/>
    <w:rsid w:val="00AD73E7"/>
    <w:rsid w:val="00AE2DEC"/>
    <w:rsid w:val="00AE4CB5"/>
    <w:rsid w:val="00B04BCA"/>
    <w:rsid w:val="00B05FDF"/>
    <w:rsid w:val="00B178D7"/>
    <w:rsid w:val="00B21AEA"/>
    <w:rsid w:val="00B23CA7"/>
    <w:rsid w:val="00B275C9"/>
    <w:rsid w:val="00B320D6"/>
    <w:rsid w:val="00B337FE"/>
    <w:rsid w:val="00B671EC"/>
    <w:rsid w:val="00B70619"/>
    <w:rsid w:val="00B76E7C"/>
    <w:rsid w:val="00B84FB9"/>
    <w:rsid w:val="00B91428"/>
    <w:rsid w:val="00B921AF"/>
    <w:rsid w:val="00B93385"/>
    <w:rsid w:val="00B97EC4"/>
    <w:rsid w:val="00BA74D9"/>
    <w:rsid w:val="00BC51B2"/>
    <w:rsid w:val="00BD09AB"/>
    <w:rsid w:val="00BE0D75"/>
    <w:rsid w:val="00BE3B39"/>
    <w:rsid w:val="00C03D13"/>
    <w:rsid w:val="00C174A7"/>
    <w:rsid w:val="00C22BB3"/>
    <w:rsid w:val="00C2302A"/>
    <w:rsid w:val="00C3118F"/>
    <w:rsid w:val="00C423BA"/>
    <w:rsid w:val="00C46189"/>
    <w:rsid w:val="00C658EE"/>
    <w:rsid w:val="00C669FC"/>
    <w:rsid w:val="00C876CE"/>
    <w:rsid w:val="00C9442A"/>
    <w:rsid w:val="00CA0E5A"/>
    <w:rsid w:val="00CA7FA6"/>
    <w:rsid w:val="00CB422F"/>
    <w:rsid w:val="00CC0531"/>
    <w:rsid w:val="00CC210C"/>
    <w:rsid w:val="00CD0278"/>
    <w:rsid w:val="00CD6B3E"/>
    <w:rsid w:val="00CE77C7"/>
    <w:rsid w:val="00CF146B"/>
    <w:rsid w:val="00CF502B"/>
    <w:rsid w:val="00CF6035"/>
    <w:rsid w:val="00CF6805"/>
    <w:rsid w:val="00CF6B86"/>
    <w:rsid w:val="00D0377B"/>
    <w:rsid w:val="00D12255"/>
    <w:rsid w:val="00D14524"/>
    <w:rsid w:val="00D2138F"/>
    <w:rsid w:val="00D65D14"/>
    <w:rsid w:val="00D71DBB"/>
    <w:rsid w:val="00D72DA4"/>
    <w:rsid w:val="00D74CAF"/>
    <w:rsid w:val="00D75EAB"/>
    <w:rsid w:val="00D77036"/>
    <w:rsid w:val="00D838D7"/>
    <w:rsid w:val="00D860FE"/>
    <w:rsid w:val="00DA021A"/>
    <w:rsid w:val="00DC0517"/>
    <w:rsid w:val="00DC5BA4"/>
    <w:rsid w:val="00DD4DD4"/>
    <w:rsid w:val="00DF4089"/>
    <w:rsid w:val="00DF5168"/>
    <w:rsid w:val="00E221FF"/>
    <w:rsid w:val="00E326CD"/>
    <w:rsid w:val="00E36894"/>
    <w:rsid w:val="00E3736F"/>
    <w:rsid w:val="00E45C1B"/>
    <w:rsid w:val="00E51ED5"/>
    <w:rsid w:val="00E5299B"/>
    <w:rsid w:val="00E53140"/>
    <w:rsid w:val="00E60410"/>
    <w:rsid w:val="00E67251"/>
    <w:rsid w:val="00E734E1"/>
    <w:rsid w:val="00E74222"/>
    <w:rsid w:val="00E80B2E"/>
    <w:rsid w:val="00E819E6"/>
    <w:rsid w:val="00E9163C"/>
    <w:rsid w:val="00E9369C"/>
    <w:rsid w:val="00EA150C"/>
    <w:rsid w:val="00EA1824"/>
    <w:rsid w:val="00EA68CD"/>
    <w:rsid w:val="00EB3E53"/>
    <w:rsid w:val="00EB7B6F"/>
    <w:rsid w:val="00EC0C95"/>
    <w:rsid w:val="00EC1AA4"/>
    <w:rsid w:val="00EC2681"/>
    <w:rsid w:val="00ED1F4E"/>
    <w:rsid w:val="00ED586D"/>
    <w:rsid w:val="00EE1310"/>
    <w:rsid w:val="00EE3473"/>
    <w:rsid w:val="00EE358D"/>
    <w:rsid w:val="00EE511E"/>
    <w:rsid w:val="00EE5136"/>
    <w:rsid w:val="00EF02CB"/>
    <w:rsid w:val="00EF69BA"/>
    <w:rsid w:val="00F10D55"/>
    <w:rsid w:val="00F14F1C"/>
    <w:rsid w:val="00F330F9"/>
    <w:rsid w:val="00F34ABB"/>
    <w:rsid w:val="00F3513C"/>
    <w:rsid w:val="00F4290B"/>
    <w:rsid w:val="00F5314B"/>
    <w:rsid w:val="00F635E2"/>
    <w:rsid w:val="00F85236"/>
    <w:rsid w:val="00F966AE"/>
    <w:rsid w:val="00FB4B4E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5C2D5"/>
  <w15:docId w15:val="{7401CA7B-D5D4-47C1-9BD6-658CB241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D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</w:rPr>
  </w:style>
  <w:style w:type="paragraph" w:customStyle="1" w:styleId="11">
    <w:name w:val="Стиль1"/>
    <w:basedOn w:val="a"/>
    <w:link w:val="12"/>
    <w:autoRedefine/>
    <w:qFormat/>
    <w:rsid w:val="00B91428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 w:val="30"/>
      <w:szCs w:val="30"/>
    </w:rPr>
  </w:style>
  <w:style w:type="character" w:customStyle="1" w:styleId="12">
    <w:name w:val="Стиль1 Знак"/>
    <w:link w:val="11"/>
    <w:locked/>
    <w:rsid w:val="00B91428"/>
    <w:rPr>
      <w:rFonts w:eastAsia="Calibri"/>
      <w:sz w:val="30"/>
      <w:szCs w:val="30"/>
    </w:rPr>
  </w:style>
  <w:style w:type="character" w:customStyle="1" w:styleId="Post">
    <w:name w:val="Post"/>
    <w:basedOn w:val="a0"/>
    <w:rsid w:val="0002402A"/>
    <w:rPr>
      <w:sz w:val="30"/>
      <w:szCs w:val="30"/>
    </w:rPr>
  </w:style>
  <w:style w:type="character" w:styleId="ac">
    <w:name w:val="Hyperlink"/>
    <w:basedOn w:val="a0"/>
    <w:uiPriority w:val="99"/>
    <w:semiHidden/>
    <w:unhideWhenUsed/>
    <w:rsid w:val="00A77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23238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Мазур Эдуард Григорьевич</cp:lastModifiedBy>
  <cp:revision>2</cp:revision>
  <cp:lastPrinted>2019-02-28T14:14:00Z</cp:lastPrinted>
  <dcterms:created xsi:type="dcterms:W3CDTF">2022-02-07T08:41:00Z</dcterms:created>
  <dcterms:modified xsi:type="dcterms:W3CDTF">2022-02-07T08:41:00Z</dcterms:modified>
</cp:coreProperties>
</file>