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F615FC">
        <w:rPr>
          <w:rFonts w:ascii="Times New Roman" w:eastAsia="Times New Roman" w:hAnsi="Times New Roman" w:cs="Times New Roman"/>
          <w:i/>
          <w:sz w:val="24"/>
          <w:szCs w:val="24"/>
        </w:rPr>
        <w:t>Химическая и нефтегазохимическая промышленность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615FC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4D6F22" w:rsidRPr="001756BF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1808"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E11774" w:rsidRPr="00AE180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4CC3">
        <w:rPr>
          <w:rFonts w:ascii="Times New Roman" w:eastAsia="Times New Roman" w:hAnsi="Times New Roman" w:cs="Times New Roman"/>
          <w:i/>
          <w:sz w:val="24"/>
          <w:szCs w:val="24"/>
        </w:rPr>
        <w:t xml:space="preserve">по итогам </w:t>
      </w:r>
      <w:r w:rsidR="00AD2338">
        <w:rPr>
          <w:rFonts w:ascii="Times New Roman" w:eastAsia="Times New Roman" w:hAnsi="Times New Roman" w:cs="Times New Roman"/>
          <w:i/>
          <w:sz w:val="24"/>
          <w:szCs w:val="24"/>
        </w:rPr>
        <w:t>14.12.2021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2551"/>
        <w:gridCol w:w="5954"/>
        <w:gridCol w:w="4252"/>
      </w:tblGrid>
      <w:tr w:rsidR="00E25C96" w:rsidRPr="004D6F22" w:rsidTr="00C8517F">
        <w:trPr>
          <w:trHeight w:val="2901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936F4" w:rsidRPr="004D6F22" w:rsidTr="00CA6B1C">
        <w:trPr>
          <w:trHeight w:val="2509"/>
        </w:trPr>
        <w:tc>
          <w:tcPr>
            <w:tcW w:w="2093" w:type="dxa"/>
            <w:shd w:val="clear" w:color="auto" w:fill="FFFFFF" w:themeFill="background1"/>
          </w:tcPr>
          <w:p w:rsidR="00A936F4" w:rsidRPr="00484203" w:rsidRDefault="00A936F4" w:rsidP="00F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6B1C" w:rsidRPr="00484203" w:rsidRDefault="00CA6B1C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6B1C" w:rsidRPr="00484203" w:rsidRDefault="00CA6B1C" w:rsidP="0048420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84203">
              <w:rPr>
                <w:rFonts w:ascii="Times New Roman" w:hAnsi="Times New Roman" w:cs="Times New Roman"/>
                <w:sz w:val="24"/>
                <w:szCs w:val="24"/>
              </w:rPr>
              <w:t xml:space="preserve">7019 59 000 0 </w:t>
            </w:r>
          </w:p>
          <w:p w:rsidR="00EE459E" w:rsidRPr="00484203" w:rsidRDefault="00EE459E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прочие из стекловолокна</w:t>
            </w:r>
          </w:p>
          <w:p w:rsidR="00EE459E" w:rsidRPr="00484203" w:rsidRDefault="00EE459E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F22" w:rsidRPr="00484203" w:rsidRDefault="008D5F22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1591" w:rsidRPr="00484203" w:rsidRDefault="008D5F22" w:rsidP="00484203">
            <w:pPr>
              <w:jc w:val="center"/>
              <w:rPr>
                <w:rStyle w:val="CharStyle18"/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hAnsi="Times New Roman" w:cs="Times New Roman"/>
                <w:sz w:val="24"/>
                <w:szCs w:val="24"/>
              </w:rPr>
              <w:t>7019 52 000 0</w:t>
            </w:r>
          </w:p>
          <w:p w:rsidR="00EE459E" w:rsidRPr="00484203" w:rsidRDefault="00EE459E" w:rsidP="008D5F22">
            <w:pPr>
              <w:jc w:val="center"/>
              <w:rPr>
                <w:rStyle w:val="CharStyle18"/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hAnsi="Times New Roman" w:cs="Times New Roman"/>
                <w:sz w:val="24"/>
                <w:szCs w:val="24"/>
              </w:rPr>
              <w:t>прочие стеклоткани шириной более 30 см, полотняного переплет. с поверхност. плотностью менее 250 г/м2, из нитей линейной плотности не более 136 текс на одиночную нить</w:t>
            </w:r>
          </w:p>
          <w:p w:rsidR="00DC1591" w:rsidRPr="00484203" w:rsidRDefault="00DC1591" w:rsidP="008D5F22">
            <w:pPr>
              <w:jc w:val="center"/>
              <w:rPr>
                <w:rStyle w:val="CharStyle18"/>
                <w:rFonts w:ascii="Times New Roman" w:hAnsi="Times New Roman" w:cs="Times New Roman"/>
                <w:sz w:val="24"/>
                <w:szCs w:val="24"/>
              </w:rPr>
            </w:pPr>
          </w:p>
          <w:p w:rsidR="008D5F22" w:rsidRPr="00484203" w:rsidRDefault="008D5F22" w:rsidP="008D5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936F4" w:rsidRPr="00484203" w:rsidRDefault="00A936F4" w:rsidP="00C851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13.20.46.000</w:t>
            </w:r>
          </w:p>
          <w:p w:rsidR="00A936F4" w:rsidRPr="00484203" w:rsidRDefault="00A936F4" w:rsidP="00C851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  <w:p w:rsidR="00A936F4" w:rsidRPr="00484203" w:rsidRDefault="00A936F4" w:rsidP="00C851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F4" w:rsidRPr="00484203" w:rsidRDefault="00EE459E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  <w:p w:rsidR="00A936F4" w:rsidRPr="00484203" w:rsidRDefault="00A936F4" w:rsidP="00B438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13.20.46.000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13.20.46.000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13.20.46.000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6F4" w:rsidRPr="00484203" w:rsidRDefault="00A936F4" w:rsidP="00B43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13.20.46.000</w:t>
            </w:r>
          </w:p>
          <w:p w:rsidR="00A936F4" w:rsidRPr="00484203" w:rsidRDefault="00A936F4" w:rsidP="00B438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стекловолокна (включая узкие ткани)</w:t>
            </w:r>
          </w:p>
        </w:tc>
        <w:tc>
          <w:tcPr>
            <w:tcW w:w="5954" w:type="dxa"/>
            <w:shd w:val="clear" w:color="auto" w:fill="FFFFFF" w:themeFill="background1"/>
          </w:tcPr>
          <w:p w:rsidR="00A936F4" w:rsidRPr="00484203" w:rsidRDefault="00A936F4" w:rsidP="00484203">
            <w:pPr>
              <w:pStyle w:val="Style12"/>
              <w:spacing w:line="292" w:lineRule="exact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Наличие у юридического лица налогового резидента государства - члена прав на техническую документацию, необходимую для производства соответствующей продукции</w:t>
            </w:r>
            <w:r w:rsidR="00D603FF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.</w:t>
            </w:r>
          </w:p>
          <w:p w:rsidR="009C7DD2" w:rsidRPr="00484203" w:rsidRDefault="009C7DD2" w:rsidP="00C8517F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A936F4" w:rsidRPr="00484203" w:rsidRDefault="00A936F4" w:rsidP="00C8517F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объекта.</w:t>
            </w:r>
          </w:p>
          <w:p w:rsidR="009C7DD2" w:rsidRPr="00484203" w:rsidRDefault="009C7DD2" w:rsidP="005F7403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</w:p>
          <w:p w:rsidR="00A936F4" w:rsidRPr="00484203" w:rsidRDefault="00A936F4" w:rsidP="005F7403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Наличие в структуре предприятия собственного технологического подразделения.</w:t>
            </w:r>
            <w:r w:rsidR="005705B7"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</w:t>
            </w:r>
          </w:p>
          <w:p w:rsidR="009C7DD2" w:rsidRPr="00484203" w:rsidRDefault="009C7DD2" w:rsidP="00183DA9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lang/>
              </w:rPr>
            </w:pPr>
          </w:p>
          <w:p w:rsidR="00A936F4" w:rsidRPr="00484203" w:rsidRDefault="00A936F4" w:rsidP="00183DA9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Наличие у производителя структурных подразделений и (или) аккредитованных лабораторий, отвечающих</w:t>
            </w:r>
            <w:r w:rsidR="008D5F22"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за проверку качества продукции, и (или) наличие договора-под</w:t>
            </w:r>
            <w:r w:rsidR="005705B7"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ряда или договора на выполнение</w:t>
            </w:r>
            <w:r w:rsidR="008D5F22"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 работ по проверке качества продукции для производителя, а также акта передачи результатов работ.</w:t>
            </w:r>
          </w:p>
          <w:p w:rsidR="00A936F4" w:rsidRPr="00484203" w:rsidRDefault="00A936F4" w:rsidP="005F7403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936F4" w:rsidRPr="00484203" w:rsidRDefault="00A936F4" w:rsidP="005F7403">
            <w:pPr>
              <w:pStyle w:val="Style12"/>
              <w:shd w:val="clear" w:color="auto" w:fill="auto"/>
              <w:spacing w:line="292" w:lineRule="exact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Осуществление на территории государств-членов следующих операций:</w:t>
            </w:r>
          </w:p>
          <w:p w:rsidR="00A936F4" w:rsidRPr="00484203" w:rsidRDefault="00A936F4" w:rsidP="005F7403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>входной контроль сырья и материалов;</w:t>
            </w:r>
          </w:p>
          <w:p w:rsidR="00A936F4" w:rsidRPr="00484203" w:rsidRDefault="00A936F4" w:rsidP="00484203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92" w:lineRule="exac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технологических операций, необходимых для производства продукции и предусмотренных технологической документацией:</w:t>
            </w:r>
          </w:p>
          <w:p w:rsidR="00CA1796" w:rsidRPr="00484203" w:rsidRDefault="0072628D" w:rsidP="00183DA9">
            <w:pPr>
              <w:pStyle w:val="Style12"/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</w:t>
            </w:r>
            <w:r w:rsidR="008B7689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</w:t>
            </w: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волокна</w:t>
            </w:r>
            <w:r w:rsidR="00CA1796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C7222" w:rsidRPr="00484203" w:rsidRDefault="00A936F4" w:rsidP="00183DA9">
            <w:pPr>
              <w:pStyle w:val="Style12"/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ткачество</w:t>
            </w:r>
            <w:r w:rsidR="007C7222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36F4" w:rsidRPr="00484203" w:rsidRDefault="0072628D" w:rsidP="00183DA9">
            <w:pPr>
              <w:pStyle w:val="Style12"/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082FCD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необходимой </w:t>
            </w:r>
            <w:r w:rsidR="00870B3F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дополнительной</w:t>
            </w: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обработки, в том числе </w:t>
            </w:r>
            <w:r w:rsidR="007C7222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кислотн</w:t>
            </w: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="007C7222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</w:t>
            </w: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936F4"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36F4" w:rsidRPr="00484203" w:rsidRDefault="00A936F4" w:rsidP="00183DA9">
            <w:pPr>
              <w:pStyle w:val="Style12"/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упаковка;</w:t>
            </w:r>
          </w:p>
          <w:p w:rsidR="00A936F4" w:rsidRPr="00484203" w:rsidRDefault="00A936F4" w:rsidP="005F7403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  <w:t xml:space="preserve">проведение </w:t>
            </w: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необходимой дополнительной обработки тканей (при наличии операций в технологическом процессе производства продукции);</w:t>
            </w:r>
          </w:p>
          <w:p w:rsidR="00A936F4" w:rsidRPr="00484203" w:rsidRDefault="00A936F4" w:rsidP="005F7403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line="292" w:lineRule="exact"/>
              <w:ind w:left="120"/>
              <w:jc w:val="both"/>
              <w:rPr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необходимых испытаний в процессе производства (если предусмотрено технологической и технической документацией);</w:t>
            </w:r>
          </w:p>
          <w:p w:rsidR="00A936F4" w:rsidRPr="00484203" w:rsidRDefault="00A936F4" w:rsidP="004351BD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rStyle w:val="CharStyle18"/>
                <w:sz w:val="24"/>
                <w:szCs w:val="24"/>
                <w:shd w:val="clear" w:color="auto" w:fill="auto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приемо-сдаточных испытаний;</w:t>
            </w:r>
          </w:p>
          <w:p w:rsidR="00A936F4" w:rsidRPr="004351BD" w:rsidRDefault="00A936F4" w:rsidP="004351BD">
            <w:pPr>
              <w:pStyle w:val="Style12"/>
              <w:numPr>
                <w:ilvl w:val="0"/>
                <w:numId w:val="1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jc w:val="both"/>
              <w:rPr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периодических испытаний (если предусмотрено технической документацией).</w:t>
            </w:r>
          </w:p>
        </w:tc>
        <w:tc>
          <w:tcPr>
            <w:tcW w:w="4252" w:type="dxa"/>
            <w:shd w:val="clear" w:color="auto" w:fill="FFFFFF" w:themeFill="background1"/>
          </w:tcPr>
          <w:p w:rsidR="00A936F4" w:rsidRPr="00A55827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55827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19.10.2021</w:t>
            </w:r>
          </w:p>
          <w:p w:rsidR="00A936F4" w:rsidRPr="00A55827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827">
              <w:rPr>
                <w:rFonts w:ascii="Times New Roman" w:eastAsia="Calibri" w:hAnsi="Times New Roman" w:cs="Times New Roman"/>
                <w:sz w:val="20"/>
                <w:szCs w:val="20"/>
              </w:rPr>
              <w:t>РБ – поддерживается;</w:t>
            </w:r>
          </w:p>
          <w:p w:rsidR="00A936F4" w:rsidRPr="00A55827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827">
              <w:rPr>
                <w:rFonts w:ascii="Times New Roman" w:eastAsia="Calibri" w:hAnsi="Times New Roman" w:cs="Times New Roman"/>
                <w:sz w:val="20"/>
                <w:szCs w:val="20"/>
              </w:rPr>
              <w:t>РК - (СОП) добавить «из», МТИ РК, МИИР – поддерживается;</w:t>
            </w:r>
            <w:r>
              <w:t xml:space="preserve"> </w:t>
            </w:r>
            <w:r w:rsidRPr="00FE0B55">
              <w:rPr>
                <w:rFonts w:ascii="Times New Roman" w:eastAsia="Calibri" w:hAnsi="Times New Roman" w:cs="Times New Roman"/>
                <w:sz w:val="20"/>
                <w:szCs w:val="20"/>
              </w:rPr>
              <w:t>НПП Атамекен – резерв,</w:t>
            </w:r>
          </w:p>
          <w:p w:rsidR="00A936F4" w:rsidRPr="00A55827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827">
              <w:rPr>
                <w:rFonts w:ascii="Times New Roman" w:eastAsia="Calibri" w:hAnsi="Times New Roman" w:cs="Times New Roman"/>
                <w:sz w:val="20"/>
                <w:szCs w:val="20"/>
              </w:rPr>
              <w:t>КР - поддерживается;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58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РФ – условия производства по тканям из стекловолокна и кремнезёмным предлагается гармонизировать с ППРФ № 719;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Предлагается дополнить условия производства, предложения будут направлены дополнительно (до 22.10.2021)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57E0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24.11.2021: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 условиям: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7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РК (СОП)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057E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замечаний нет. Добавить </w:t>
            </w:r>
            <w:r w:rsidRPr="00F2052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возможность предоставления копии договора с аккредитованной лабораторией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(уточнить есть ли техрегламент);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 – поддерживается;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 – резерв;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ЕЭК – объединить 4 тов. позиции с общими условиями производства</w:t>
            </w:r>
          </w:p>
          <w:p w:rsidR="00A936F4" w:rsidRPr="00014FE6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14FE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 тех операциям: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РК (СОП) – нет замечаний;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 – нет замечаний;</w:t>
            </w:r>
          </w:p>
          <w:p w:rsidR="00A936F4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 – резерв.</w:t>
            </w:r>
          </w:p>
          <w:p w:rsidR="008D5F22" w:rsidRDefault="008D5F22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F22" w:rsidRPr="008D5F22" w:rsidRDefault="008D5F22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8D5F2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Предложения от </w:t>
            </w:r>
            <w:r w:rsidR="0015431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ОАО «</w:t>
            </w:r>
            <w:r w:rsidRPr="008D5F2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Полоцк-Стекловолокно</w:t>
            </w:r>
            <w:r w:rsidR="0015431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A936F4" w:rsidRPr="00C8517F" w:rsidRDefault="00A936F4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A936F4" w:rsidRPr="00A833E5" w:rsidRDefault="00A121BA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A121BA" w:rsidRPr="00A833E5" w:rsidRDefault="007F2F94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РК (СОП) - «из 7019 59 000 0 Ткани из стекловолокна (включая узкие ткани)»</w:t>
            </w:r>
          </w:p>
          <w:p w:rsidR="00870B3F" w:rsidRPr="00A833E5" w:rsidRDefault="00870B3F" w:rsidP="00870B3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 тех операциям:</w:t>
            </w:r>
          </w:p>
          <w:p w:rsidR="00870B3F" w:rsidRPr="00A833E5" w:rsidRDefault="007F4368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ОАО «Полоцк-Стекловолокно» - </w:t>
            </w:r>
            <w:r w:rsidRPr="00A833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нет замечаний</w:t>
            </w:r>
          </w:p>
          <w:p w:rsidR="007F4368" w:rsidRPr="00A833E5" w:rsidRDefault="007F4368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РБ – нет замечаний</w:t>
            </w:r>
          </w:p>
          <w:p w:rsidR="007F4368" w:rsidRPr="00A833E5" w:rsidRDefault="007F4368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КР – нет замечаний</w:t>
            </w:r>
          </w:p>
          <w:p w:rsidR="007F4368" w:rsidRPr="00A833E5" w:rsidRDefault="005C3232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РК (СОП) – нет замечаний</w:t>
            </w:r>
          </w:p>
          <w:p w:rsidR="00F01799" w:rsidRPr="00361682" w:rsidRDefault="00F01799" w:rsidP="00DC159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МИИР РК – нет замечаний</w:t>
            </w:r>
          </w:p>
        </w:tc>
      </w:tr>
      <w:tr w:rsidR="00F20527" w:rsidRPr="004D6F22" w:rsidTr="00EF49C2">
        <w:trPr>
          <w:trHeight w:val="666"/>
        </w:trPr>
        <w:tc>
          <w:tcPr>
            <w:tcW w:w="2093" w:type="dxa"/>
            <w:shd w:val="clear" w:color="auto" w:fill="FFFFFF" w:themeFill="background1"/>
          </w:tcPr>
          <w:p w:rsidR="00F20527" w:rsidRPr="00484203" w:rsidRDefault="00F20527" w:rsidP="00F615FC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lastRenderedPageBreak/>
              <w:t xml:space="preserve">из </w:t>
            </w:r>
            <w:r w:rsidR="00DC1591" w:rsidRPr="00484203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7019 19 100 9</w:t>
            </w:r>
          </w:p>
          <w:p w:rsidR="00DC1591" w:rsidRPr="00484203" w:rsidRDefault="00DC1591" w:rsidP="00F615FC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trike/>
                <w:sz w:val="24"/>
                <w:szCs w:val="24"/>
                <w:lang/>
              </w:rPr>
            </w:pPr>
          </w:p>
          <w:p w:rsidR="00EE459E" w:rsidRPr="00484203" w:rsidRDefault="00EE459E" w:rsidP="00F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Прочие изделия</w:t>
            </w:r>
            <w:r w:rsidR="0023465C"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нитей</w:t>
            </w: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стекловолокна</w:t>
            </w:r>
          </w:p>
          <w:p w:rsidR="00EE459E" w:rsidRPr="00484203" w:rsidRDefault="00EE459E" w:rsidP="00F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20527" w:rsidRPr="00484203" w:rsidRDefault="00F20527" w:rsidP="00F615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Нити кремнезёмные</w:t>
            </w:r>
          </w:p>
          <w:p w:rsidR="00F20527" w:rsidRPr="00484203" w:rsidRDefault="00F20527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527" w:rsidRPr="00484203" w:rsidRDefault="00F20527" w:rsidP="00F615FC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trike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из 7019 19 100 9 </w:t>
            </w:r>
          </w:p>
          <w:p w:rsidR="00F20527" w:rsidRPr="00484203" w:rsidRDefault="00F20527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Нити стеклянные</w:t>
            </w:r>
          </w:p>
          <w:p w:rsidR="008D5F22" w:rsidRPr="00484203" w:rsidRDefault="008D5F22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F22" w:rsidRPr="00484203" w:rsidRDefault="008D5F22" w:rsidP="004842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7019 19 100 9 </w:t>
            </w:r>
          </w:p>
          <w:p w:rsidR="008D5F22" w:rsidRPr="00484203" w:rsidRDefault="008D5F22" w:rsidP="008D5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4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Нити из стекловолокна, кремнезёмного волокна и базальтового волокна </w:t>
            </w:r>
          </w:p>
          <w:p w:rsidR="008D5F22" w:rsidRPr="00484203" w:rsidRDefault="008D5F22" w:rsidP="00F615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20527" w:rsidRPr="00484203" w:rsidRDefault="00F20527" w:rsidP="0083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23.14.11.120</w:t>
            </w:r>
          </w:p>
          <w:p w:rsidR="00F20527" w:rsidRPr="00484203" w:rsidRDefault="00F20527" w:rsidP="00835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Ровница и пряжа из стекловолокна</w:t>
            </w:r>
          </w:p>
          <w:p w:rsidR="00F20527" w:rsidRPr="00484203" w:rsidRDefault="00F20527" w:rsidP="00F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0527" w:rsidRPr="00484203" w:rsidRDefault="00F20527" w:rsidP="00F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23.14.11.120</w:t>
            </w:r>
          </w:p>
          <w:p w:rsidR="00F20527" w:rsidRPr="00484203" w:rsidRDefault="00F20527" w:rsidP="00F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Ровница и пряжа из стекловолокна</w:t>
            </w:r>
          </w:p>
          <w:p w:rsidR="008D5F22" w:rsidRPr="00484203" w:rsidRDefault="008D5F22" w:rsidP="00F913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F22" w:rsidRPr="00484203" w:rsidRDefault="008D5F22" w:rsidP="008D5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23.14.11.120</w:t>
            </w:r>
          </w:p>
          <w:p w:rsidR="008D5F22" w:rsidRPr="00484203" w:rsidRDefault="008D5F22" w:rsidP="008D5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03">
              <w:rPr>
                <w:rFonts w:ascii="Times New Roman" w:eastAsia="Calibri" w:hAnsi="Times New Roman" w:cs="Times New Roman"/>
                <w:sz w:val="24"/>
                <w:szCs w:val="24"/>
              </w:rPr>
              <w:t>Ровница и пряжа из стекловолокна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F20527" w:rsidRPr="00484203" w:rsidRDefault="00F20527" w:rsidP="00484203">
            <w:pPr>
              <w:pStyle w:val="Style12"/>
              <w:shd w:val="clear" w:color="auto" w:fill="auto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Наличие у юридического лица - налогового резидента государства - члена технической и технологической документации, необходимой для производ</w:t>
            </w:r>
            <w:r w:rsidR="00EF49C2"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ства соответствующей продукции</w:t>
            </w:r>
            <w:r w:rsidR="00484203"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484203" w:rsidRPr="00484203" w:rsidRDefault="00484203" w:rsidP="00484203">
            <w:pPr>
              <w:pStyle w:val="Style12"/>
              <w:shd w:val="clear" w:color="auto" w:fill="auto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/>
              </w:rPr>
            </w:pPr>
          </w:p>
          <w:p w:rsidR="00EF49C2" w:rsidRPr="00484203" w:rsidRDefault="00EF49C2" w:rsidP="00EF49C2">
            <w:pPr>
              <w:widowControl w:val="0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объекта.</w:t>
            </w:r>
          </w:p>
          <w:p w:rsidR="00484203" w:rsidRPr="00484203" w:rsidRDefault="00484203" w:rsidP="00EF49C2">
            <w:pPr>
              <w:widowControl w:val="0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EF49C2" w:rsidRPr="00484203" w:rsidRDefault="00EF49C2" w:rsidP="00EF49C2">
            <w:pPr>
              <w:widowControl w:val="0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Наличие в структуре предприятия собственного технологического подразделения.</w:t>
            </w:r>
          </w:p>
          <w:p w:rsidR="00484203" w:rsidRPr="00484203" w:rsidRDefault="00484203" w:rsidP="00EF49C2">
            <w:pPr>
              <w:widowControl w:val="0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EF49C2" w:rsidRPr="00484203" w:rsidRDefault="00EF49C2" w:rsidP="00EF49C2">
            <w:pPr>
              <w:widowControl w:val="0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Наличие у производителя структурных подразделений и (или) аккредитованных лабораторий, отвечающих за проверку качества продукции, и (или) наличие договора-подряда или договора на выполнение  работ по проверке качества продукции для производителя, а также акта передачи результатов работ.</w:t>
            </w:r>
          </w:p>
          <w:p w:rsidR="00484203" w:rsidRPr="00484203" w:rsidRDefault="00484203" w:rsidP="00EF49C2">
            <w:pPr>
              <w:widowControl w:val="0"/>
              <w:spacing w:line="292" w:lineRule="exact"/>
              <w:ind w:left="120"/>
              <w:jc w:val="both"/>
              <w:rPr>
                <w:rStyle w:val="CharStyle18"/>
                <w:rFonts w:ascii="Times New Roman" w:eastAsia="Times New Roman" w:hAnsi="Times New Roman"/>
                <w:color w:val="000000"/>
                <w:sz w:val="24"/>
                <w:szCs w:val="24"/>
                <w:lang/>
              </w:rPr>
            </w:pPr>
          </w:p>
          <w:p w:rsidR="00F20527" w:rsidRPr="00484203" w:rsidRDefault="00F20527" w:rsidP="00F615FC">
            <w:pPr>
              <w:pStyle w:val="Style12"/>
              <w:shd w:val="clear" w:color="auto" w:fill="auto"/>
              <w:spacing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Осуществление на территории государств</w:t>
            </w:r>
            <w:r w:rsidR="00EF49C2"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членов следующих операций:</w:t>
            </w:r>
          </w:p>
          <w:p w:rsidR="00F20527" w:rsidRPr="00484203" w:rsidRDefault="00F20527" w:rsidP="00F615FC">
            <w:pPr>
              <w:pStyle w:val="Style12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входной контроль сырья и материалов;</w:t>
            </w:r>
          </w:p>
          <w:p w:rsidR="00F20527" w:rsidRPr="00484203" w:rsidRDefault="00F20527" w:rsidP="00F615FC">
            <w:pPr>
              <w:pStyle w:val="Style12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line="292" w:lineRule="exact"/>
              <w:ind w:left="120"/>
              <w:rPr>
                <w:rStyle w:val="CharStyle18"/>
                <w:rFonts w:ascii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проведение технологических операций, необходимых для производства продукции и предусмотренных технологической </w:t>
            </w:r>
            <w:r w:rsidR="005C53BA"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документацией, </w:t>
            </w:r>
            <w:r w:rsidR="0072628D"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включая выработку стекловолокна</w:t>
            </w:r>
            <w:r w:rsidR="005C53BA" w:rsidRPr="00484203">
              <w:rPr>
                <w:rStyle w:val="CharStyle18"/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/>
              </w:rPr>
              <w:t xml:space="preserve"> </w:t>
            </w:r>
          </w:p>
          <w:p w:rsidR="00F20527" w:rsidRPr="00484203" w:rsidRDefault="00F20527" w:rsidP="00F615FC">
            <w:pPr>
              <w:pStyle w:val="Style12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необходимых испытаний в процессе производства (если это предусмотрено технологической и технической документацией);</w:t>
            </w:r>
          </w:p>
          <w:p w:rsidR="00F20527" w:rsidRPr="00484203" w:rsidRDefault="00F20527" w:rsidP="00F615FC">
            <w:pPr>
              <w:pStyle w:val="Style12"/>
              <w:numPr>
                <w:ilvl w:val="0"/>
                <w:numId w:val="3"/>
              </w:numPr>
              <w:shd w:val="clear" w:color="auto" w:fill="auto"/>
              <w:tabs>
                <w:tab w:val="left" w:pos="268"/>
              </w:tabs>
              <w:spacing w:line="29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приёмо-сдаточных испытаний;</w:t>
            </w:r>
          </w:p>
          <w:p w:rsidR="00F20527" w:rsidRPr="008530D4" w:rsidRDefault="00F20527" w:rsidP="00F615F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03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периодических испытании (если предусмотрено технической документацией).</w:t>
            </w:r>
          </w:p>
        </w:tc>
        <w:tc>
          <w:tcPr>
            <w:tcW w:w="4252" w:type="dxa"/>
            <w:shd w:val="clear" w:color="auto" w:fill="FFFFFF" w:themeFill="background1"/>
          </w:tcPr>
          <w:p w:rsidR="00F20527" w:rsidRDefault="00F20527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2B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F20527" w:rsidRDefault="00F20527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ЕЭК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82B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объединить 2 тов позиции;</w:t>
            </w:r>
          </w:p>
          <w:p w:rsidR="00F20527" w:rsidRDefault="00F20527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РБ, РК, КР – поддерживается;</w:t>
            </w:r>
          </w:p>
          <w:p w:rsidR="00F20527" w:rsidRDefault="00F20527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 w:rsidR="0010779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</w:p>
          <w:p w:rsidR="0010779B" w:rsidRDefault="0010779B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779B" w:rsidRPr="00A833E5" w:rsidRDefault="0010779B" w:rsidP="0010779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A833E5" w:rsidRPr="00A833E5" w:rsidRDefault="00A833E5" w:rsidP="00A833E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РК (СОП) – нет замечаний</w:t>
            </w:r>
          </w:p>
          <w:p w:rsidR="0010779B" w:rsidRDefault="00A833E5" w:rsidP="00A833E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МИИР РК – нет замечаний</w:t>
            </w:r>
          </w:p>
          <w:p w:rsidR="00BC5284" w:rsidRPr="00A833E5" w:rsidRDefault="00BC5284" w:rsidP="00BC5284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ОАО «Полоцк-Стекловолокно» - нет замечаний</w:t>
            </w:r>
          </w:p>
          <w:p w:rsidR="00BC5284" w:rsidRPr="00A82B91" w:rsidRDefault="00EF695C" w:rsidP="00A833E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</w:t>
            </w:r>
          </w:p>
        </w:tc>
      </w:tr>
      <w:tr w:rsidR="00F615FC" w:rsidRPr="004D6F22" w:rsidTr="00E25C96">
        <w:tc>
          <w:tcPr>
            <w:tcW w:w="2093" w:type="dxa"/>
            <w:shd w:val="clear" w:color="auto" w:fill="FFFFFF" w:themeFill="background1"/>
          </w:tcPr>
          <w:p w:rsidR="005C53BA" w:rsidRPr="00F92424" w:rsidRDefault="00F84CD0" w:rsidP="00F92424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из </w:t>
            </w:r>
            <w:r w:rsidR="00F615FC"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7019 59 000 0</w:t>
            </w:r>
            <w:r w:rsidR="004351BD"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53BA" w:rsidRPr="00F92424" w:rsidRDefault="005C53BA" w:rsidP="005565B0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Ткани прочие из стекловолокна</w:t>
            </w:r>
          </w:p>
          <w:p w:rsidR="005C53BA" w:rsidRPr="00F92424" w:rsidRDefault="005C53BA" w:rsidP="005565B0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DC1591" w:rsidRPr="00F92424" w:rsidRDefault="004351BD" w:rsidP="005565B0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Сетки стеклянные </w:t>
            </w:r>
            <w:r w:rsidR="00E777CE"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для армирования </w:t>
            </w:r>
          </w:p>
          <w:p w:rsidR="00F615FC" w:rsidRPr="00F92424" w:rsidRDefault="00E777CE" w:rsidP="005565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штукатурных покрытий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382772" w:rsidRPr="00F92424" w:rsidRDefault="00382772" w:rsidP="0038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</w:rPr>
              <w:t>23.14.12.110</w:t>
            </w:r>
          </w:p>
          <w:p w:rsidR="00F615FC" w:rsidRPr="00F92424" w:rsidRDefault="00382772" w:rsidP="003827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</w:rPr>
              <w:t>Сетки из стекловолокна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E777CE" w:rsidRPr="00F92424" w:rsidRDefault="00E777CE" w:rsidP="00E777CE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у юридического лица налогового резидента государства - члена прав на техническую документацию, необходимую для производства соответствующей продукции</w:t>
            </w:r>
            <w:r w:rsidR="00F92424"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E777CE" w:rsidRPr="00F92424" w:rsidRDefault="00E777CE" w:rsidP="00E777CE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77CE" w:rsidRPr="00F92424" w:rsidRDefault="00E777CE" w:rsidP="00E777CE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объекта.</w:t>
            </w:r>
          </w:p>
          <w:p w:rsidR="00E777CE" w:rsidRPr="00F92424" w:rsidRDefault="00E777CE" w:rsidP="00E777CE">
            <w:pPr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77CE" w:rsidRPr="00F92424" w:rsidRDefault="00E777CE" w:rsidP="00E777CE">
            <w:pPr>
              <w:widowControl w:val="0"/>
              <w:spacing w:line="29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в структуре предприятия собственного технологического подразделения.</w:t>
            </w:r>
          </w:p>
          <w:p w:rsidR="00E777CE" w:rsidRPr="00F92424" w:rsidRDefault="00E777CE" w:rsidP="00E777CE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E777CE" w:rsidRPr="00F92424" w:rsidRDefault="00E777CE" w:rsidP="00E777CE">
            <w:pPr>
              <w:widowControl w:val="0"/>
              <w:spacing w:line="292" w:lineRule="exact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у производителя структурных подразделений и (или) аккредитованных лабораторий, отвечающих за проверку качества продукции, и (или) наличие договора-подряда или договора на выполнение  работ по проверке качества продукции для производителя, а также акта передачи результатов работ.</w:t>
            </w:r>
          </w:p>
          <w:p w:rsidR="00E777CE" w:rsidRPr="00F92424" w:rsidRDefault="00E777CE" w:rsidP="00F615FC">
            <w:pPr>
              <w:pStyle w:val="Style12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F615FC" w:rsidRPr="00F92424" w:rsidRDefault="00F615FC" w:rsidP="00F615FC">
            <w:pPr>
              <w:pStyle w:val="Style12"/>
              <w:shd w:val="clear" w:color="auto" w:fill="auto"/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Осуществление на территории государств- членов следующих операций:</w:t>
            </w:r>
          </w:p>
          <w:p w:rsidR="00F615FC" w:rsidRPr="00F92424" w:rsidRDefault="00F615FC" w:rsidP="00F615FC">
            <w:pPr>
              <w:pStyle w:val="Style12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входной контроль сырья и материалов;</w:t>
            </w:r>
          </w:p>
          <w:p w:rsidR="005C53BA" w:rsidRPr="00F92424" w:rsidRDefault="005C53BA" w:rsidP="005C53BA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F92424">
              <w:rPr>
                <w:rFonts w:ascii="Times New Roman" w:hAnsi="Times New Roman"/>
                <w:sz w:val="24"/>
                <w:szCs w:val="24"/>
              </w:rPr>
              <w:t>- проведение операции снования и/или ткачества, необходимых для производства продукции и предусмотренных технологической документацией;</w:t>
            </w:r>
          </w:p>
          <w:p w:rsidR="00F615FC" w:rsidRPr="00F92424" w:rsidRDefault="00F615FC" w:rsidP="00F615FC">
            <w:pPr>
              <w:pStyle w:val="Style12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проведение необходимой дополнительной обработки тканей (при наличии операций в технологическом процессе производства </w:t>
            </w:r>
            <w:r w:rsidR="00E777CE"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продукции</w:t>
            </w: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);</w:t>
            </w:r>
          </w:p>
          <w:p w:rsidR="00F615FC" w:rsidRPr="00F92424" w:rsidRDefault="00F615FC" w:rsidP="00F615FC">
            <w:pPr>
              <w:pStyle w:val="Style12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проведение необходимых испытаний в процессе производства (если это предусмотрено технологической и технической документацией);</w:t>
            </w:r>
          </w:p>
          <w:p w:rsidR="00F615FC" w:rsidRPr="00F92424" w:rsidRDefault="00F615FC" w:rsidP="00F615FC">
            <w:pPr>
              <w:pStyle w:val="Style12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29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проведение приёмо-сдаточных испытаний;</w:t>
            </w:r>
          </w:p>
          <w:p w:rsidR="00F615FC" w:rsidRPr="00F92424" w:rsidRDefault="00F615FC" w:rsidP="00F615F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проведение периодических испытании (если предусмотрено технической документацией).</w:t>
            </w:r>
          </w:p>
        </w:tc>
        <w:tc>
          <w:tcPr>
            <w:tcW w:w="4252" w:type="dxa"/>
            <w:shd w:val="clear" w:color="auto" w:fill="FFFFFF" w:themeFill="background1"/>
          </w:tcPr>
          <w:p w:rsidR="00F615FC" w:rsidRDefault="00E33677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33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E33677" w:rsidRDefault="005565B0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БелТПП –</w:t>
            </w:r>
            <w:r w:rsidR="00602F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наименование;</w:t>
            </w:r>
          </w:p>
          <w:p w:rsidR="00602FBF" w:rsidRDefault="00602FBF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Замечания отсутсвуют;</w:t>
            </w:r>
          </w:p>
          <w:p w:rsidR="005565B0" w:rsidRPr="006D1CC7" w:rsidRDefault="005565B0" w:rsidP="00F615F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48C" w:rsidRPr="00A833E5" w:rsidRDefault="00FA548C" w:rsidP="00FA548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FA548C" w:rsidRPr="00A833E5" w:rsidRDefault="00FA548C" w:rsidP="00FA548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РК (СОП) – нет замечаний</w:t>
            </w:r>
          </w:p>
          <w:p w:rsidR="00FA548C" w:rsidRDefault="00FA548C" w:rsidP="00FA548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МИИР РК – нет замечаний</w:t>
            </w:r>
          </w:p>
          <w:p w:rsidR="001B0B0D" w:rsidRPr="00A833E5" w:rsidRDefault="001B0B0D" w:rsidP="001B0B0D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ОАО «Полоцк-Стекловолокно» - нет замечаний</w:t>
            </w:r>
          </w:p>
          <w:p w:rsidR="001B0B0D" w:rsidRPr="006D1CC7" w:rsidRDefault="00F43796" w:rsidP="00FA548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РФ-нет замечаний</w:t>
            </w:r>
          </w:p>
        </w:tc>
      </w:tr>
      <w:tr w:rsidR="00602FBF" w:rsidRPr="004D6F22" w:rsidTr="00305CCB">
        <w:trPr>
          <w:trHeight w:val="1092"/>
        </w:trPr>
        <w:tc>
          <w:tcPr>
            <w:tcW w:w="2093" w:type="dxa"/>
            <w:shd w:val="clear" w:color="auto" w:fill="FFFFFF" w:themeFill="background1"/>
          </w:tcPr>
          <w:p w:rsidR="005C53BA" w:rsidRPr="00F92424" w:rsidRDefault="00602FBF" w:rsidP="004351BD">
            <w:pPr>
              <w:pStyle w:val="Style12"/>
              <w:shd w:val="clear" w:color="auto" w:fill="auto"/>
              <w:spacing w:line="298" w:lineRule="exact"/>
              <w:ind w:left="120"/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из 7019 39 000 8 </w:t>
            </w:r>
          </w:p>
          <w:p w:rsidR="005C53BA" w:rsidRPr="00F92424" w:rsidRDefault="005C53BA" w:rsidP="004351BD">
            <w:pPr>
              <w:pStyle w:val="Style12"/>
              <w:shd w:val="clear" w:color="auto" w:fill="auto"/>
              <w:spacing w:line="298" w:lineRule="exact"/>
              <w:ind w:left="120"/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/>
              </w:rPr>
            </w:pPr>
            <w:r w:rsidRPr="00F924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(тонкие ткани (вуали), холсты, маты, матрацы, плиты и прочие нетканые материалы, прочие)</w:t>
            </w:r>
          </w:p>
          <w:p w:rsidR="005C53BA" w:rsidRPr="00F92424" w:rsidRDefault="005C53BA" w:rsidP="004351BD">
            <w:pPr>
              <w:pStyle w:val="Style12"/>
              <w:shd w:val="clear" w:color="auto" w:fill="auto"/>
              <w:spacing w:line="298" w:lineRule="exact"/>
              <w:ind w:left="120"/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A5636F" w:rsidRPr="00F92424" w:rsidRDefault="00A5636F" w:rsidP="00A5636F">
            <w:pPr>
              <w:widowControl w:val="0"/>
              <w:spacing w:line="298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Полотна</w:t>
            </w:r>
          </w:p>
          <w:p w:rsidR="00A5636F" w:rsidRPr="00F92424" w:rsidRDefault="00A5636F" w:rsidP="00A5636F">
            <w:pPr>
              <w:widowControl w:val="0"/>
              <w:spacing w:line="298" w:lineRule="exact"/>
              <w:ind w:left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иглопробивные</w:t>
            </w:r>
          </w:p>
          <w:p w:rsidR="00A5636F" w:rsidRPr="00F92424" w:rsidRDefault="00A5636F" w:rsidP="00A56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стекловолокна, кремнезёмного волокна и базальтового волокна  </w:t>
            </w:r>
          </w:p>
          <w:p w:rsidR="00A5636F" w:rsidRPr="00F92424" w:rsidRDefault="00A5636F" w:rsidP="004351BD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602FBF" w:rsidRPr="00F92424" w:rsidRDefault="00602FBF" w:rsidP="008530D4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602FBF" w:rsidRPr="00F92424" w:rsidRDefault="00602FBF" w:rsidP="008530D4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602FBF" w:rsidRPr="008530D4" w:rsidRDefault="00602FBF" w:rsidP="008530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 7019 31 000 0 Маты иглопробивные</w:t>
            </w:r>
          </w:p>
        </w:tc>
        <w:tc>
          <w:tcPr>
            <w:tcW w:w="2551" w:type="dxa"/>
            <w:shd w:val="clear" w:color="auto" w:fill="FFFFFF" w:themeFill="background1"/>
          </w:tcPr>
          <w:p w:rsidR="00602FBF" w:rsidRPr="00602FBF" w:rsidRDefault="00602FBF" w:rsidP="00595E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2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23.14.12.120</w:t>
            </w:r>
          </w:p>
          <w:p w:rsidR="00602FBF" w:rsidRPr="00602FBF" w:rsidRDefault="00602FBF" w:rsidP="00595E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2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Холсты из стекловолокна</w:t>
            </w:r>
          </w:p>
          <w:p w:rsidR="00602FBF" w:rsidRPr="00602FBF" w:rsidRDefault="00602FBF" w:rsidP="00595E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02FBF" w:rsidRPr="00602FBF" w:rsidRDefault="00602FBF" w:rsidP="00595E4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2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23.14.12.130</w:t>
            </w:r>
          </w:p>
          <w:p w:rsidR="00602FBF" w:rsidRPr="008530D4" w:rsidRDefault="00602FBF" w:rsidP="00595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Маты из стекловолокна</w:t>
            </w:r>
          </w:p>
        </w:tc>
        <w:tc>
          <w:tcPr>
            <w:tcW w:w="5954" w:type="dxa"/>
            <w:shd w:val="clear" w:color="auto" w:fill="FFFFFF" w:themeFill="background1"/>
          </w:tcPr>
          <w:p w:rsidR="00305CCB" w:rsidRPr="00F92424" w:rsidRDefault="00602FBF" w:rsidP="00C4229A">
            <w:pPr>
              <w:pStyle w:val="Style12"/>
              <w:shd w:val="clear" w:color="auto" w:fill="auto"/>
              <w:spacing w:line="298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Наличие у юридического лица - налогового резидента государства - члена технической и технологической документации, необходимой для производства </w:t>
            </w:r>
            <w:r w:rsidR="00305CCB"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соответствующей продукции.</w:t>
            </w:r>
          </w:p>
          <w:p w:rsidR="00305CCB" w:rsidRPr="00F92424" w:rsidRDefault="00305CCB" w:rsidP="00305CCB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305CCB" w:rsidRPr="00F92424" w:rsidRDefault="00305CCB" w:rsidP="00305CCB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объекта.</w:t>
            </w:r>
          </w:p>
          <w:p w:rsidR="00305CCB" w:rsidRPr="00F92424" w:rsidRDefault="00305CCB" w:rsidP="00C4229A">
            <w:pPr>
              <w:pStyle w:val="Style12"/>
              <w:shd w:val="clear" w:color="auto" w:fill="auto"/>
              <w:spacing w:line="298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602FBF" w:rsidRPr="00F92424" w:rsidRDefault="00602FBF" w:rsidP="00C4229A">
            <w:pPr>
              <w:pStyle w:val="Style12"/>
              <w:shd w:val="clear" w:color="auto" w:fill="auto"/>
              <w:spacing w:line="298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sz w:val="24"/>
                <w:szCs w:val="24"/>
                <w:lang/>
              </w:rPr>
              <w:t>Наличие в структуре предприятия собственного технологического подразделения.</w:t>
            </w:r>
          </w:p>
          <w:p w:rsidR="00305CCB" w:rsidRPr="00F92424" w:rsidRDefault="00305CCB" w:rsidP="00305CCB">
            <w:pPr>
              <w:widowControl w:val="0"/>
              <w:spacing w:line="292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  <w:p w:rsidR="00305CCB" w:rsidRPr="00F92424" w:rsidRDefault="00305CCB" w:rsidP="00305CCB">
            <w:pPr>
              <w:widowControl w:val="0"/>
              <w:spacing w:line="292" w:lineRule="exact"/>
              <w:ind w:left="120"/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F924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Наличие у производителя структурных подразделений и (или) аккредитованных лабораторий, отвечающих за проверку качества продукции, и (или) наличие договора-подряда или договора на выполнение  работ по проверке качества продукции для производителя, а также акта передачи результатов работ.</w:t>
            </w:r>
          </w:p>
          <w:p w:rsidR="00305CCB" w:rsidRPr="00F92424" w:rsidRDefault="00305CCB" w:rsidP="00305CCB">
            <w:pPr>
              <w:pStyle w:val="Style12"/>
              <w:shd w:val="clear" w:color="auto" w:fill="auto"/>
              <w:spacing w:line="298" w:lineRule="exac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602FBF" w:rsidRPr="00F92424" w:rsidRDefault="00602FBF" w:rsidP="00C4229A">
            <w:pPr>
              <w:pStyle w:val="Style12"/>
              <w:shd w:val="clear" w:color="auto" w:fill="auto"/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Осуществление на территории государств</w:t>
            </w:r>
            <w:r w:rsid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членов следующих операций:</w:t>
            </w:r>
          </w:p>
          <w:p w:rsidR="00602FBF" w:rsidRPr="00F92424" w:rsidRDefault="00602FBF" w:rsidP="00C4229A">
            <w:pPr>
              <w:pStyle w:val="Style12"/>
              <w:numPr>
                <w:ilvl w:val="0"/>
                <w:numId w:val="6"/>
              </w:numPr>
              <w:shd w:val="clear" w:color="auto" w:fill="auto"/>
              <w:tabs>
                <w:tab w:val="left" w:pos="235"/>
              </w:tabs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входной контроль сырья и материалов;</w:t>
            </w:r>
          </w:p>
          <w:p w:rsidR="00602FBF" w:rsidRPr="00F92424" w:rsidRDefault="00602FBF" w:rsidP="00C4229A">
            <w:pPr>
              <w:pStyle w:val="Style12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рубка волокна на отрезки заданной длины;</w:t>
            </w:r>
          </w:p>
          <w:p w:rsidR="00602FBF" w:rsidRPr="00F92424" w:rsidRDefault="00602FBF" w:rsidP="00C4229A">
            <w:pPr>
              <w:pStyle w:val="Style12"/>
              <w:numPr>
                <w:ilvl w:val="0"/>
                <w:numId w:val="6"/>
              </w:numPr>
              <w:shd w:val="clear" w:color="auto" w:fill="auto"/>
              <w:tabs>
                <w:tab w:val="left" w:pos="264"/>
              </w:tabs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распушивание волокна и формирование холста;</w:t>
            </w:r>
          </w:p>
          <w:p w:rsidR="00602FBF" w:rsidRPr="00F92424" w:rsidRDefault="00602FBF" w:rsidP="00C4229A">
            <w:pPr>
              <w:pStyle w:val="Style12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скрепление холста;</w:t>
            </w:r>
          </w:p>
          <w:p w:rsidR="00602FBF" w:rsidRPr="00F92424" w:rsidRDefault="00602FBF" w:rsidP="00C4229A">
            <w:pPr>
              <w:pStyle w:val="Style12"/>
              <w:shd w:val="clear" w:color="auto" w:fill="auto"/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-- проведение необходимых испытаний в процессе производства (если это предусмотрено технологической и технической документацией);</w:t>
            </w:r>
          </w:p>
          <w:p w:rsidR="00602FBF" w:rsidRPr="00F92424" w:rsidRDefault="00602FBF" w:rsidP="00C4229A">
            <w:pPr>
              <w:pStyle w:val="Style12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spacing w:line="29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приёмо-сдаточных испытаний;</w:t>
            </w:r>
          </w:p>
          <w:p w:rsidR="00602FBF" w:rsidRPr="008530D4" w:rsidRDefault="00602FBF" w:rsidP="00C4229A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проведение периодических испытании (если предусмотрено технической документацией).</w:t>
            </w:r>
          </w:p>
        </w:tc>
        <w:tc>
          <w:tcPr>
            <w:tcW w:w="4252" w:type="dxa"/>
            <w:shd w:val="clear" w:color="auto" w:fill="FFFFFF" w:themeFill="background1"/>
          </w:tcPr>
          <w:p w:rsidR="00602FBF" w:rsidRDefault="00602FBF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037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602FBF" w:rsidRDefault="00602FBF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379"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</w:t>
            </w:r>
          </w:p>
          <w:p w:rsidR="00602FBF" w:rsidRDefault="00602FBF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Объединить 2 кода </w:t>
            </w:r>
          </w:p>
          <w:p w:rsidR="00426BEC" w:rsidRDefault="00426BEC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3A54" w:rsidRPr="00A833E5" w:rsidRDefault="00033A54" w:rsidP="00033A54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426BEC" w:rsidRDefault="00033A54" w:rsidP="00033A54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РФ – нет замечаний</w:t>
            </w:r>
          </w:p>
        </w:tc>
      </w:tr>
      <w:tr w:rsidR="00C4229A" w:rsidRPr="004D6F22" w:rsidTr="00E25C96">
        <w:tc>
          <w:tcPr>
            <w:tcW w:w="2093" w:type="dxa"/>
            <w:shd w:val="clear" w:color="auto" w:fill="FFFFFF" w:themeFill="background1"/>
          </w:tcPr>
          <w:p w:rsidR="00595E45" w:rsidRPr="00F92424" w:rsidRDefault="00595E45" w:rsidP="00595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7019 90 000 9</w:t>
            </w:r>
          </w:p>
          <w:p w:rsidR="001074A2" w:rsidRPr="00F92424" w:rsidRDefault="001074A2" w:rsidP="00595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Стекловолокно (включая стекловату) и изделия из него (например, пряжа, ткани), прочие</w:t>
            </w:r>
          </w:p>
          <w:p w:rsidR="001074A2" w:rsidRPr="00F92424" w:rsidRDefault="001074A2" w:rsidP="00595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74A2" w:rsidRPr="00F92424" w:rsidRDefault="001074A2" w:rsidP="00595E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5E45" w:rsidRPr="00F92424" w:rsidRDefault="001A14A8" w:rsidP="001A14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7019 90 000 9</w:t>
            </w:r>
          </w:p>
          <w:p w:rsidR="00C4229A" w:rsidRPr="00F92424" w:rsidRDefault="004351BD" w:rsidP="00C42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Полотнища противопожарные</w:t>
            </w:r>
          </w:p>
        </w:tc>
        <w:tc>
          <w:tcPr>
            <w:tcW w:w="2551" w:type="dxa"/>
            <w:shd w:val="clear" w:color="auto" w:fill="FFFFFF" w:themeFill="background1"/>
          </w:tcPr>
          <w:p w:rsidR="00C4229A" w:rsidRPr="00F92424" w:rsidRDefault="00C4229A" w:rsidP="006753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935BCC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 технической и технологической документации, необходимой для производ</w:t>
            </w:r>
            <w:r w:rsidR="00935BCC" w:rsidRPr="00F92424">
              <w:rPr>
                <w:rFonts w:ascii="Times New Roman" w:hAnsi="Times New Roman" w:cs="Times New Roman"/>
                <w:sz w:val="24"/>
                <w:szCs w:val="24"/>
              </w:rPr>
              <w:t>ства соответствующей продукции.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технологического подразделения.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</w:t>
            </w:r>
            <w:r w:rsidR="00975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- членов следующих операций: Для производства полотнищ: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производство тканей для полотнищ на территории государств-членов или использование на территории государств-членов тканей;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входной контроль тканей;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пошив полотнища;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пришив необходимых деталей (при наличии в конструкции изделия);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комплектация и упаковка (при наличии операций в технологическом процессе производства продукции);</w:t>
            </w:r>
          </w:p>
          <w:p w:rsidR="00675331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проведение приёмо-сдаточных испытаний;</w:t>
            </w:r>
          </w:p>
          <w:p w:rsidR="00C4229A" w:rsidRPr="00F92424" w:rsidRDefault="00675331" w:rsidP="004351BD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испытании (если предусмотрено технической</w:t>
            </w:r>
            <w:r w:rsidR="008530D4" w:rsidRPr="00F9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документацией).</w:t>
            </w:r>
          </w:p>
        </w:tc>
        <w:tc>
          <w:tcPr>
            <w:tcW w:w="4252" w:type="dxa"/>
            <w:shd w:val="clear" w:color="auto" w:fill="FFFFFF" w:themeFill="background1"/>
          </w:tcPr>
          <w:p w:rsidR="00C4229A" w:rsidRPr="000303AB" w:rsidRDefault="000303AB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03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19.10.2021</w:t>
            </w:r>
          </w:p>
          <w:p w:rsidR="000303AB" w:rsidRDefault="000303AB" w:rsidP="00C4229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заменить код ТН ВЭД ЕАЭС</w:t>
            </w:r>
          </w:p>
          <w:p w:rsidR="00587A65" w:rsidRDefault="00587A65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НПП Атамекен – резерв;</w:t>
            </w:r>
          </w:p>
          <w:p w:rsidR="00587A65" w:rsidRDefault="00587A65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резерв;</w:t>
            </w:r>
          </w:p>
          <w:p w:rsidR="00347D2E" w:rsidRPr="006D1CC7" w:rsidRDefault="00347D2E" w:rsidP="00F32B0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347D2E" w:rsidRDefault="00347D2E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47D2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347D2E" w:rsidRDefault="00347D2E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(СОП)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47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замечаний</w:t>
            </w:r>
          </w:p>
          <w:p w:rsidR="00347D2E" w:rsidRDefault="00347D2E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нет замечаний</w:t>
            </w:r>
          </w:p>
          <w:p w:rsidR="00347D2E" w:rsidRDefault="00347D2E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 w:rsidR="00DF30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</w:p>
          <w:p w:rsidR="00DF3079" w:rsidRPr="003F4A8A" w:rsidRDefault="00DF3079" w:rsidP="00587A6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F3079" w:rsidRPr="003F4A8A" w:rsidRDefault="00F56C68" w:rsidP="00DF307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F4A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F56C68" w:rsidRPr="00A833E5" w:rsidRDefault="00F56C68" w:rsidP="00F56C68">
            <w:pPr>
              <w:ind w:firstLine="28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ОАО «Полоцк-Стекловолокно» - нет замечаний</w:t>
            </w:r>
          </w:p>
          <w:p w:rsidR="003F4A8A" w:rsidRPr="00A833E5" w:rsidRDefault="003F4A8A" w:rsidP="003F4A8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РК (СОП) – нет замечаний</w:t>
            </w:r>
          </w:p>
          <w:p w:rsidR="003F4A8A" w:rsidRDefault="003F4A8A" w:rsidP="003F4A8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3E5">
              <w:rPr>
                <w:rFonts w:ascii="Times New Roman" w:eastAsia="Calibri" w:hAnsi="Times New Roman" w:cs="Times New Roman"/>
                <w:sz w:val="24"/>
                <w:szCs w:val="24"/>
              </w:rPr>
              <w:t>МИИР РК – нет замечаний</w:t>
            </w:r>
          </w:p>
          <w:p w:rsidR="00F56C68" w:rsidRPr="001A60E4" w:rsidRDefault="001A60E4" w:rsidP="00DF307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нет замечаний</w:t>
            </w:r>
          </w:p>
        </w:tc>
      </w:tr>
      <w:tr w:rsidR="005E1533" w:rsidRPr="004D6F22" w:rsidTr="00E25C96">
        <w:tc>
          <w:tcPr>
            <w:tcW w:w="2093" w:type="dxa"/>
            <w:shd w:val="clear" w:color="auto" w:fill="FFFFFF" w:themeFill="background1"/>
          </w:tcPr>
          <w:p w:rsidR="005E1533" w:rsidRPr="00F92424" w:rsidRDefault="00441803" w:rsidP="00C13C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="005E1533" w:rsidRPr="00F924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 3907</w:t>
            </w:r>
          </w:p>
          <w:p w:rsidR="001C293B" w:rsidRPr="00F92424" w:rsidRDefault="001C293B" w:rsidP="00C13C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Термопластики для горизонтальной разметки автомобильных дорог</w:t>
            </w:r>
          </w:p>
        </w:tc>
        <w:tc>
          <w:tcPr>
            <w:tcW w:w="2551" w:type="dxa"/>
            <w:shd w:val="clear" w:color="auto" w:fill="FFFFFF" w:themeFill="background1"/>
          </w:tcPr>
          <w:p w:rsidR="005E1533" w:rsidRPr="00F92424" w:rsidRDefault="005E1533" w:rsidP="00C13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20.30.12.120 «Термопластики для горизонтальной разметки автомобильных дорог»</w:t>
            </w:r>
          </w:p>
        </w:tc>
        <w:tc>
          <w:tcPr>
            <w:tcW w:w="5954" w:type="dxa"/>
            <w:shd w:val="clear" w:color="auto" w:fill="FFFFFF" w:themeFill="background1"/>
          </w:tcPr>
          <w:p w:rsidR="005E1533" w:rsidRPr="00F92424" w:rsidRDefault="005E1533" w:rsidP="006F6649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4E6822" w:rsidRPr="00F92424" w:rsidRDefault="004E6822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19.10.2021</w:t>
            </w:r>
          </w:p>
          <w:p w:rsidR="005E1533" w:rsidRPr="00F92424" w:rsidRDefault="004E6822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– предоставят позицию к 02.11.2021;</w:t>
            </w:r>
          </w:p>
          <w:p w:rsidR="004E6822" w:rsidRPr="00F92424" w:rsidRDefault="004E6822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РБ </w:t>
            </w:r>
            <w:r w:rsidR="001C293B"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–</w:t>
            </w: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C293B"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поддерживается;</w:t>
            </w:r>
          </w:p>
          <w:p w:rsidR="001C293B" w:rsidRPr="00F92424" w:rsidRDefault="001C293B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РК (СОП) – условия производства уже есть в приложении № 1 к Правилам, РБ предлагается добавить код «Из 3907»</w:t>
            </w:r>
            <w:r w:rsidR="00827843"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 его наименование</w:t>
            </w: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;</w:t>
            </w:r>
          </w:p>
          <w:p w:rsidR="001C293B" w:rsidRPr="00F92424" w:rsidRDefault="001C293B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РФ </w:t>
            </w:r>
            <w:r w:rsidR="00006296"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–</w:t>
            </w: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резерв</w:t>
            </w:r>
          </w:p>
          <w:p w:rsidR="00006296" w:rsidRPr="00F92424" w:rsidRDefault="00006296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24.11.2021:</w:t>
            </w:r>
          </w:p>
          <w:p w:rsidR="001C293B" w:rsidRPr="00F92424" w:rsidRDefault="00006296" w:rsidP="00F92424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РФ – резерв позиция уточняется </w:t>
            </w:r>
          </w:p>
          <w:p w:rsidR="00EB78AB" w:rsidRPr="00F92424" w:rsidRDefault="00EB78AB" w:rsidP="004E682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02.12.2021</w:t>
            </w:r>
          </w:p>
          <w:p w:rsidR="00F32B07" w:rsidRPr="00F92424" w:rsidRDefault="00EB78AB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– резерв</w:t>
            </w:r>
            <w:r w:rsidR="00AF70A0"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уточнить код</w:t>
            </w:r>
          </w:p>
          <w:p w:rsidR="00AF70A0" w:rsidRPr="00F92424" w:rsidRDefault="00AF70A0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СТИМ?</w:t>
            </w:r>
          </w:p>
          <w:p w:rsidR="00E27970" w:rsidRPr="00F92424" w:rsidRDefault="00E27970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27970" w:rsidRPr="00F92424" w:rsidRDefault="00E27970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1</w:t>
            </w:r>
            <w:r w:rsidR="00D603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4</w:t>
            </w: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.12.2021</w:t>
            </w:r>
          </w:p>
          <w:p w:rsidR="00E27970" w:rsidRPr="00F92424" w:rsidRDefault="00E27970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СТИМ в РБ поставляет по коду 3907</w:t>
            </w:r>
          </w:p>
          <w:p w:rsidR="00F92424" w:rsidRPr="00F92424" w:rsidRDefault="00F92424" w:rsidP="00EB78A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242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– код 3208</w:t>
            </w:r>
          </w:p>
        </w:tc>
      </w:tr>
      <w:tr w:rsidR="005E1533" w:rsidRPr="004D6F22" w:rsidTr="00E25C96">
        <w:tc>
          <w:tcPr>
            <w:tcW w:w="2093" w:type="dxa"/>
            <w:shd w:val="clear" w:color="auto" w:fill="FFFFFF" w:themeFill="background1"/>
          </w:tcPr>
          <w:p w:rsidR="005E1533" w:rsidRPr="00161C1C" w:rsidRDefault="005E153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5E1533" w:rsidRPr="00161C1C" w:rsidRDefault="005853A1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C293B"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5E1533"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3917 29 000 9</w:t>
            </w:r>
          </w:p>
          <w:p w:rsidR="005E1533" w:rsidRPr="00161C1C" w:rsidRDefault="005853A1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C293B"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5E1533"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3917 31 000 8</w:t>
            </w:r>
          </w:p>
          <w:p w:rsidR="001C293B" w:rsidRPr="00161C1C" w:rsidRDefault="001C293B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93B" w:rsidRPr="00161C1C" w:rsidRDefault="001C293B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Прочие трубы, трубки и шланги, жесткие, из прочих пластмасс, Прочие трубы, трубки и шланги гибкие, выдерживающие давление не менее</w:t>
            </w:r>
          </w:p>
          <w:p w:rsidR="001C293B" w:rsidRPr="00161C1C" w:rsidRDefault="001C293B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27,6 Мпа</w:t>
            </w:r>
          </w:p>
          <w:p w:rsidR="00935BCC" w:rsidRPr="00161C1C" w:rsidRDefault="00935BCC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BCC" w:rsidRPr="00161C1C" w:rsidRDefault="00935BCC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BCC" w:rsidRPr="00161C1C" w:rsidRDefault="00935BCC" w:rsidP="00935BC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1C29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E1533" w:rsidRPr="00161C1C" w:rsidRDefault="005E1533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22.21.29 «Прочие трубы, трубки и шланги, жесткие, из прочих пластмасс»</w:t>
            </w:r>
          </w:p>
          <w:p w:rsidR="005E1533" w:rsidRPr="00161C1C" w:rsidRDefault="005E1533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533" w:rsidRPr="00161C1C" w:rsidRDefault="005E1533" w:rsidP="005E1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22.21.29 «Прочие трубы, трубки и шланги гибкие, выдерживающие давление не менее</w:t>
            </w:r>
          </w:p>
          <w:p w:rsidR="005E1533" w:rsidRPr="00161C1C" w:rsidRDefault="005E1533" w:rsidP="005E1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27,6 Мпа»</w:t>
            </w:r>
          </w:p>
          <w:p w:rsidR="005E1533" w:rsidRPr="00161C1C" w:rsidRDefault="005E1533" w:rsidP="005E1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533" w:rsidRPr="00161C1C" w:rsidRDefault="005E1533" w:rsidP="00161C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595E45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595E45" w:rsidRPr="00161C1C" w:rsidRDefault="00595E45" w:rsidP="002331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5E1533" w:rsidRPr="00161C1C" w:rsidRDefault="00D603FF" w:rsidP="005E1533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</w:t>
            </w:r>
            <w:r w:rsidR="005E1533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аличие у юридического лица - налогового резидента </w:t>
            </w:r>
            <w:r w:rsidR="00161C1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государства - члена </w:t>
            </w:r>
            <w:r w:rsidR="005E1533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</w:t>
            </w:r>
            <w:r w:rsidR="00935BC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рав на техническую документацию</w:t>
            </w:r>
            <w:r w:rsidR="00161C1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.</w:t>
            </w:r>
          </w:p>
          <w:p w:rsidR="005E1533" w:rsidRPr="00161C1C" w:rsidRDefault="00D603FF" w:rsidP="00C1490C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5E1533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E1533" w:rsidRPr="00161C1C" w:rsidRDefault="005E1533" w:rsidP="00161C1C">
            <w:pPr>
              <w:tabs>
                <w:tab w:val="left" w:pos="3015"/>
              </w:tabs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осуществление на территории </w:t>
            </w:r>
            <w:r w:rsidR="00D603FF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государства - члена </w:t>
            </w: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следующих технологических операций:</w:t>
            </w:r>
          </w:p>
          <w:p w:rsidR="005E1533" w:rsidRPr="00161C1C" w:rsidRDefault="005E1533" w:rsidP="00161C1C">
            <w:pPr>
              <w:tabs>
                <w:tab w:val="left" w:pos="3015"/>
              </w:tabs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подготовка сырьевых компонентов - 20 баллов;</w:t>
            </w:r>
          </w:p>
          <w:p w:rsidR="005E1533" w:rsidRPr="00161C1C" w:rsidRDefault="005E1533" w:rsidP="00161C1C">
            <w:pPr>
              <w:tabs>
                <w:tab w:val="left" w:pos="3015"/>
              </w:tabs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формование - 100 баллов;</w:t>
            </w:r>
          </w:p>
          <w:p w:rsidR="005E1533" w:rsidRPr="00161C1C" w:rsidRDefault="005E1533" w:rsidP="00161C1C">
            <w:pPr>
              <w:tabs>
                <w:tab w:val="left" w:pos="3015"/>
              </w:tabs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обработка изделия - 35 баллов;</w:t>
            </w:r>
          </w:p>
          <w:p w:rsidR="005E1533" w:rsidRPr="00161C1C" w:rsidRDefault="005E1533" w:rsidP="00161C1C">
            <w:pPr>
              <w:tabs>
                <w:tab w:val="left" w:pos="3015"/>
              </w:tabs>
              <w:ind w:firstLine="317"/>
              <w:jc w:val="both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сборка готового изделия - 20 баллов</w:t>
            </w:r>
          </w:p>
          <w:p w:rsidR="005E1533" w:rsidRPr="00161C1C" w:rsidRDefault="005E1533" w:rsidP="00161C1C">
            <w:pPr>
              <w:tabs>
                <w:tab w:val="left" w:pos="3015"/>
              </w:tabs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55827" w:rsidRDefault="00A55827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1490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14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замечаний нет;</w:t>
            </w:r>
          </w:p>
          <w:p w:rsid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поддерживается;</w:t>
            </w:r>
          </w:p>
          <w:p w:rsidR="00C1490C" w:rsidRP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  <w:r w:rsidR="00537CA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7CA7">
              <w:rPr>
                <w:rFonts w:ascii="Times New Roman" w:eastAsia="Calibri" w:hAnsi="Times New Roman" w:cs="Times New Roman"/>
                <w:sz w:val="24"/>
                <w:szCs w:val="24"/>
              </w:rPr>
              <w:t>резерв;</w:t>
            </w:r>
          </w:p>
          <w:p w:rsid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14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поддерживается;</w:t>
            </w:r>
          </w:p>
          <w:p w:rsidR="00C1490C" w:rsidRP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30CA" w:rsidRPr="004E30CA" w:rsidRDefault="004E30CA" w:rsidP="004E30C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30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4E30CA" w:rsidRPr="00C1490C" w:rsidRDefault="004E30CA" w:rsidP="004E30C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– </w:t>
            </w:r>
            <w:r w:rsidR="007D6F80" w:rsidRPr="007D6F80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490C" w:rsidRDefault="00C1490C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533" w:rsidRPr="004D6F22" w:rsidTr="00E25C96">
        <w:tc>
          <w:tcPr>
            <w:tcW w:w="2093" w:type="dxa"/>
            <w:shd w:val="clear" w:color="auto" w:fill="FFFFFF" w:themeFill="background1"/>
          </w:tcPr>
          <w:p w:rsidR="005E1533" w:rsidRPr="00161C1C" w:rsidRDefault="005853A1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FA31CA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з </w:t>
            </w:r>
            <w:r w:rsidR="007B7720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3921 11 000 0</w:t>
            </w:r>
          </w:p>
          <w:p w:rsidR="00FA31CA" w:rsidRPr="00161C1C" w:rsidRDefault="00FA31CA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Плиты, листы, пленка и полосы или ленты из пластмасс, прочие из полимеров стирола</w:t>
            </w:r>
          </w:p>
        </w:tc>
        <w:tc>
          <w:tcPr>
            <w:tcW w:w="2551" w:type="dxa"/>
            <w:shd w:val="clear" w:color="auto" w:fill="FFFFFF" w:themeFill="background1"/>
          </w:tcPr>
          <w:p w:rsidR="005E1533" w:rsidRPr="00161C1C" w:rsidRDefault="007B7720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1C">
              <w:rPr>
                <w:rFonts w:ascii="Times New Roman" w:eastAsia="Calibri" w:hAnsi="Times New Roman" w:cs="Times New Roman"/>
                <w:sz w:val="24"/>
                <w:szCs w:val="24"/>
              </w:rPr>
              <w:t>22.21.41 «Плиты, листы, пленка и полосы или ленты из пластмасс, прочие из полимеров стирола»</w:t>
            </w:r>
          </w:p>
        </w:tc>
        <w:tc>
          <w:tcPr>
            <w:tcW w:w="5954" w:type="dxa"/>
            <w:shd w:val="clear" w:color="auto" w:fill="FFFFFF" w:themeFill="background1"/>
          </w:tcPr>
          <w:p w:rsidR="007B7720" w:rsidRPr="00161C1C" w:rsidRDefault="00D603FF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</w:t>
            </w:r>
            <w:r w:rsidR="007B7720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аличие у юридического лица - налогового резидента государства</w:t>
            </w:r>
            <w:r w:rsidR="00161C1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7B7720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</w:t>
            </w:r>
            <w:r w:rsidR="00161C1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7B7720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члена прав на техническую документацию </w:t>
            </w:r>
          </w:p>
          <w:p w:rsidR="007B7720" w:rsidRPr="00161C1C" w:rsidRDefault="007B7720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7B7720" w:rsidRPr="00161C1C" w:rsidRDefault="00D603FF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F9242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7B7720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7B7720" w:rsidRPr="00161C1C" w:rsidRDefault="007B7720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7B7720" w:rsidRPr="00161C1C" w:rsidRDefault="007B7720" w:rsidP="00D603FF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осуществление на территории </w:t>
            </w:r>
            <w:r w:rsidR="00161C1C"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государства - члена </w:t>
            </w: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следующих технологических операций:</w:t>
            </w:r>
          </w:p>
          <w:p w:rsidR="007B7720" w:rsidRPr="00161C1C" w:rsidRDefault="007B7720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подготовка сырьевых компонентов - 20 баллов;</w:t>
            </w:r>
          </w:p>
          <w:p w:rsidR="007B7720" w:rsidRPr="00161C1C" w:rsidRDefault="007B7720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формование - 100 баллов;</w:t>
            </w:r>
          </w:p>
          <w:p w:rsidR="007B7720" w:rsidRPr="00161C1C" w:rsidRDefault="007B7720" w:rsidP="007B7720">
            <w:pPr>
              <w:pStyle w:val="Style12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обработка изделия - 35 баллов;</w:t>
            </w:r>
          </w:p>
          <w:p w:rsidR="007B7720" w:rsidRPr="00161C1C" w:rsidRDefault="007B7720" w:rsidP="00161C1C">
            <w:pPr>
              <w:pStyle w:val="Style12"/>
              <w:shd w:val="clear" w:color="auto" w:fill="auto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161C1C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сборка готового изделия - 20 баллов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5E1533" w:rsidRPr="00FA31CA" w:rsidRDefault="00FA31CA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31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19.10.2021</w:t>
            </w:r>
          </w:p>
          <w:p w:rsidR="00FA31CA" w:rsidRDefault="00FA31CA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поддерживается;</w:t>
            </w:r>
          </w:p>
          <w:p w:rsidR="00FE0B55" w:rsidRDefault="00FA31CA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НПП Атамекен</w:t>
            </w:r>
            <w:r w:rsidR="00FE0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резерв;</w:t>
            </w:r>
          </w:p>
          <w:p w:rsidR="00FA31CA" w:rsidRDefault="00FE0B55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– резерв; </w:t>
            </w:r>
          </w:p>
          <w:p w:rsidR="0024308E" w:rsidRDefault="0024308E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по сумме баллов представят дополнительно информацию;</w:t>
            </w:r>
          </w:p>
          <w:p w:rsidR="0072786B" w:rsidRDefault="0072786B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86B" w:rsidRPr="0072786B" w:rsidRDefault="0072786B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78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72786B" w:rsidRDefault="0072786B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РБ, РК – поддерживается</w:t>
            </w:r>
          </w:p>
          <w:p w:rsidR="0072786B" w:rsidRDefault="0072786B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- резерв</w:t>
            </w:r>
          </w:p>
          <w:p w:rsidR="00FA31CA" w:rsidRDefault="00FA31CA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E60" w:rsidRDefault="000D3E60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D3E6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14.12.2021</w:t>
            </w:r>
          </w:p>
          <w:p w:rsidR="000D3E60" w:rsidRDefault="000D3E60" w:rsidP="000D3E6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- поддерживается</w:t>
            </w:r>
          </w:p>
          <w:p w:rsidR="000D3E60" w:rsidRPr="000D3E60" w:rsidRDefault="000D3E60" w:rsidP="00675331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DC0823" w:rsidRPr="004D6F22" w:rsidTr="00ED2F74">
        <w:trPr>
          <w:trHeight w:val="8279"/>
        </w:trPr>
        <w:tc>
          <w:tcPr>
            <w:tcW w:w="2093" w:type="dxa"/>
            <w:shd w:val="clear" w:color="auto" w:fill="FFFFFF" w:themeFill="background1"/>
          </w:tcPr>
          <w:p w:rsidR="00DC0823" w:rsidRPr="00D603FF" w:rsidRDefault="00DC082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603FF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 4009 22 000 9</w:t>
            </w:r>
          </w:p>
          <w:p w:rsidR="00DC0823" w:rsidRPr="00D603FF" w:rsidRDefault="00A31FA1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603FF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Прочи</w:t>
            </w:r>
            <w:r w:rsidR="00DC0823" w:rsidRPr="00D603FF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 трубы, трубки и шланги из вулканизированной резины, кроме твердой резины, армированные или комбинированные иным способом только с металлом, с фитингами</w:t>
            </w:r>
          </w:p>
          <w:p w:rsidR="00DC0823" w:rsidRPr="00D603FF" w:rsidRDefault="00DC082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DC0823" w:rsidRPr="00D603FF" w:rsidRDefault="00DC082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:rsidR="00DC0823" w:rsidRPr="00D603FF" w:rsidRDefault="00DC082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603FF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из 4009 32 000 0</w:t>
            </w:r>
          </w:p>
          <w:p w:rsidR="00DC0823" w:rsidRPr="00D603FF" w:rsidRDefault="00DC0823" w:rsidP="00675331">
            <w:pPr>
              <w:jc w:val="center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D603FF"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Трубы, трубки и шланги из вулканизированной резины, кроме твердой резины, армированные или комбинированные иным способом только с текстильными материалами, с фитингами</w:t>
            </w:r>
          </w:p>
        </w:tc>
        <w:tc>
          <w:tcPr>
            <w:tcW w:w="2551" w:type="dxa"/>
            <w:shd w:val="clear" w:color="auto" w:fill="FFFFFF" w:themeFill="background1"/>
          </w:tcPr>
          <w:p w:rsidR="00DC0823" w:rsidRPr="00D603FF" w:rsidRDefault="00A31FA1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3FF">
              <w:rPr>
                <w:rFonts w:ascii="Times New Roman" w:eastAsia="Calibri" w:hAnsi="Times New Roman" w:cs="Times New Roman"/>
                <w:sz w:val="24"/>
                <w:szCs w:val="24"/>
              </w:rPr>
              <w:t>22.19.30 «Прочи</w:t>
            </w:r>
            <w:r w:rsidR="00DC0823" w:rsidRPr="00D603FF">
              <w:rPr>
                <w:rFonts w:ascii="Times New Roman" w:eastAsia="Calibri" w:hAnsi="Times New Roman" w:cs="Times New Roman"/>
                <w:sz w:val="24"/>
                <w:szCs w:val="24"/>
              </w:rPr>
              <w:t>е трубы, трубки и шланги из вулканизированной резины, кроме твердой резины, армированные или комбинированные иным способом только с металлом, с фитингами»</w:t>
            </w:r>
          </w:p>
          <w:p w:rsidR="00DC0823" w:rsidRPr="00D603FF" w:rsidRDefault="00DC0823" w:rsidP="00D60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823" w:rsidRPr="00D603FF" w:rsidRDefault="00DC0823" w:rsidP="006753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3FF">
              <w:rPr>
                <w:rFonts w:ascii="Times New Roman" w:eastAsia="Calibri" w:hAnsi="Times New Roman" w:cs="Times New Roman"/>
                <w:sz w:val="24"/>
                <w:szCs w:val="24"/>
              </w:rPr>
              <w:t>22.19.30 «Трубы, трубки и шланги из вулканизированной резины, кроме твердой резины, армированные или комбинированные иным способом только с текстильными материалами, с фитингами»</w:t>
            </w:r>
          </w:p>
        </w:tc>
        <w:tc>
          <w:tcPr>
            <w:tcW w:w="5954" w:type="dxa"/>
            <w:shd w:val="clear" w:color="auto" w:fill="FFFFFF" w:themeFill="background1"/>
          </w:tcPr>
          <w:p w:rsidR="00DC0823" w:rsidRPr="00D603FF" w:rsidRDefault="00D603FF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DC0823"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аличие у юридического лица - налогового резидента государства-члена прав на техническую документацию 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ингридиентов - 40 баллов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изготовление резиновой смеси (смешение, вальцевание, охлаждение) -  </w:t>
            </w:r>
            <w:r w:rsidR="00780B2A"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80 </w:t>
            </w: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доработка, калибрование, каландрование, упаковка, транспортирование -  </w:t>
            </w:r>
            <w:r w:rsidR="00780B2A"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 </w:t>
            </w: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баллов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0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вулканизация (формование) – 100 баллов.</w:t>
            </w: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C0823" w:rsidRPr="00D603FF" w:rsidRDefault="00DC0823" w:rsidP="007B7720">
            <w:pPr>
              <w:pStyle w:val="Style12"/>
              <w:spacing w:line="292" w:lineRule="exact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C0823" w:rsidRPr="00D603FF" w:rsidRDefault="00DC0823" w:rsidP="00675331">
            <w:pPr>
              <w:pStyle w:val="Style12"/>
              <w:shd w:val="clear" w:color="auto" w:fill="auto"/>
              <w:spacing w:line="292" w:lineRule="exact"/>
              <w:ind w:left="120"/>
              <w:rPr>
                <w:rStyle w:val="CharStyle18"/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C0823" w:rsidRPr="00FA31CA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A31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19.10.2021</w:t>
            </w: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предварительно поддерживается;</w:t>
            </w: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НПП Атамекен – резерв;</w:t>
            </w: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резерв;</w:t>
            </w: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DC0823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2786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24.11.2021:</w:t>
            </w:r>
          </w:p>
          <w:p w:rsidR="00DC0823" w:rsidRDefault="00DC0823" w:rsidP="0072786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поддерживается</w:t>
            </w:r>
            <w:r w:rsidR="007E668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C0823" w:rsidRDefault="00DC0823" w:rsidP="0072786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резерв (есть производители, нужна позиция);</w:t>
            </w:r>
          </w:p>
          <w:p w:rsidR="00DC0823" w:rsidRDefault="00DC0823" w:rsidP="0072786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</w:t>
            </w:r>
            <w:r w:rsidR="007E668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  <w:r w:rsidR="0027159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71595" w:rsidRDefault="00271595" w:rsidP="0072786B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уточнят по совокупному количеству баллов</w:t>
            </w:r>
          </w:p>
          <w:p w:rsidR="00DC0823" w:rsidRPr="0072786B" w:rsidRDefault="00DC0823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87ADD" w:rsidRPr="004E30CA" w:rsidRDefault="00887ADD" w:rsidP="00887ADD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30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02.12.2021</w:t>
            </w:r>
          </w:p>
          <w:p w:rsidR="00DC0823" w:rsidRPr="006D1CC7" w:rsidRDefault="00FF3655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 w:rsidRPr="006D1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баллы?</w:t>
            </w:r>
          </w:p>
          <w:p w:rsidR="00C078A0" w:rsidRPr="00C078A0" w:rsidRDefault="00C078A0" w:rsidP="00C078A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43">
              <w:rPr>
                <w:rFonts w:ascii="Times New Roman" w:eastAsia="Calibri" w:hAnsi="Times New Roman" w:cs="Times New Roman"/>
                <w:sz w:val="24"/>
                <w:szCs w:val="24"/>
              </w:rPr>
              <w:t>РК (СОП)</w:t>
            </w:r>
            <w:r w:rsidRPr="00C07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баллов, убрать «</w:t>
            </w:r>
            <w:r w:rsidRPr="00C078A0">
              <w:rPr>
                <w:rFonts w:ascii="Times New Roman" w:eastAsia="Calibri" w:hAnsi="Times New Roman" w:cs="Times New Roman"/>
                <w:sz w:val="24"/>
                <w:szCs w:val="24"/>
              </w:rPr>
              <w:t>вулканизация (формование)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C078A0" w:rsidRPr="00484203" w:rsidRDefault="00C078A0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резерв</w:t>
            </w:r>
          </w:p>
          <w:p w:rsidR="00B978DC" w:rsidRPr="00484203" w:rsidRDefault="00B978DC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8DC" w:rsidRPr="00B978DC" w:rsidRDefault="00B978DC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978D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14.12.2021</w:t>
            </w:r>
          </w:p>
          <w:p w:rsidR="00B978DC" w:rsidRPr="00B978DC" w:rsidRDefault="00B978DC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предлжению Минпромторга России по изменению кол-ва баллов</w:t>
            </w:r>
            <w:r w:rsidRPr="00B978D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978DC" w:rsidRDefault="00B978DC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843">
              <w:rPr>
                <w:rFonts w:ascii="Times New Roman" w:eastAsia="Calibri" w:hAnsi="Times New Roman" w:cs="Times New Roman"/>
                <w:sz w:val="24"/>
                <w:szCs w:val="24"/>
              </w:rPr>
              <w:t>РК (СОП)</w:t>
            </w:r>
            <w:r w:rsidRPr="00C078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поддерживается</w:t>
            </w:r>
          </w:p>
          <w:p w:rsidR="00B978DC" w:rsidRDefault="00B978DC" w:rsidP="00B978DC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- поддерживается</w:t>
            </w:r>
          </w:p>
          <w:p w:rsidR="00B978DC" w:rsidRPr="00B978DC" w:rsidRDefault="00B978DC" w:rsidP="00EF6C7A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7720" w:rsidRDefault="007B7720" w:rsidP="007B7720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DC1591" w:rsidRDefault="00DC1591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7720" w:rsidRPr="007B7720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20">
        <w:rPr>
          <w:rFonts w:ascii="Times New Roman" w:eastAsia="Calibri" w:hAnsi="Times New Roman" w:cs="Times New Roman"/>
          <w:sz w:val="24"/>
          <w:szCs w:val="24"/>
          <w:lang w:eastAsia="en-US"/>
        </w:rPr>
        <w:t>По отрасли «Химическая и нефтегазохимическая промышленность»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 w:rsidRPr="00477067"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подтверждением наличия у юридического лица - налогового резидента государства - члена прав на техническую документацию</w:t>
      </w:r>
      <w:r w:rsidR="00AB34C8" w:rsidRPr="00AB34C8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 xml:space="preserve"> </w:t>
      </w:r>
      <w:r w:rsidRPr="00477067">
        <w:rPr>
          <w:rFonts w:ascii="Times New Roman" w:eastAsia="Calibri" w:hAnsi="Times New Roman" w:cs="Times New Roman"/>
          <w:sz w:val="24"/>
          <w:szCs w:val="24"/>
          <w:lang w:eastAsia="en-US"/>
        </w:rPr>
        <w:t>являются следующие документы</w:t>
      </w:r>
      <w:r w:rsidR="00AB34C8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B7720" w:rsidRPr="00477067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067">
        <w:rPr>
          <w:rFonts w:ascii="Times New Roman" w:eastAsia="Calibri" w:hAnsi="Times New Roman" w:cs="Times New Roman"/>
          <w:sz w:val="24"/>
          <w:szCs w:val="24"/>
          <w:lang w:eastAsia="en-US"/>
        </w:rPr>
        <w:t>1) в случае разработки и изготовления конструкторской и технологической документации (собственными силами) юридического лица -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:rsidR="007B7720" w:rsidRPr="00477067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067">
        <w:rPr>
          <w:rFonts w:ascii="Times New Roman" w:eastAsia="Calibri" w:hAnsi="Times New Roman" w:cs="Times New Roman"/>
          <w:sz w:val="24"/>
          <w:szCs w:val="24"/>
          <w:lang w:eastAsia="en-US"/>
        </w:rPr>
        <w:t>2) в случае приобретения юридическим лицом готовой конструкторской и (или) технологической документации у ее разработчика либо правообладателя - соответствующий договор либо договор об отчуждении исключительного права или лицензионный договор, а также акт передачи конструкторской и (или) технологической документации, являющийся неотъемлемой частью указанных договоров;</w:t>
      </w:r>
    </w:p>
    <w:p w:rsidR="007B7720" w:rsidRPr="00477067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7067">
        <w:rPr>
          <w:rFonts w:ascii="Times New Roman" w:eastAsia="Calibri" w:hAnsi="Times New Roman" w:cs="Times New Roman"/>
          <w:sz w:val="24"/>
          <w:szCs w:val="24"/>
          <w:lang w:eastAsia="en-US"/>
        </w:rPr>
        <w:t>3) в случае выполнения работ по разработке предприятием - разработчиком конструкторской и (или) технологической документации на продукцию для предприятия - изготовителя продукции - договор подряда или договор на выполнение опытно-конструкторских и технологических работ, а также акт передачи результатов работ (конструкторской и (или) технологической документации на продукцию), являющийся неотъемлемой частью одного из указанных договоров.</w:t>
      </w:r>
    </w:p>
    <w:p w:rsidR="007B7720" w:rsidRPr="007B7720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20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наличия в составе конструкторской и (или) технологической документации на продукцию секрета производства (ноу-хау) -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(или) технологической документации, являющийся неотъемлемой частью указанных договоров.</w:t>
      </w:r>
    </w:p>
    <w:p w:rsidR="007B7720" w:rsidRPr="007B7720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720">
        <w:rPr>
          <w:rFonts w:ascii="Times New Roman" w:eastAsia="Calibri" w:hAnsi="Times New Roman" w:cs="Times New Roman"/>
          <w:sz w:val="24"/>
          <w:szCs w:val="24"/>
          <w:lang w:eastAsia="en-US"/>
        </w:rPr>
        <w:t>Продукция химической и нефтегазохимической промышленности может быть отнесена к продукции, произведенной на территории государства – члена Евразийского экономического союза, при условии достижения в совокупности следующего суммарного количества баллов за выполнение на территории государств – членов Евразийского экономического союза указанных операций для каждой единицы продукции по видам деятельности: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Из 3907 «Термопластики для горизонтальной разметки автомобильных дорог» – не менее 175 баллов;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3917 29 000 9 «Прочие трубы, трубки и шланги, жесткие, </w:t>
      </w:r>
      <w:r w:rsidR="00AB34C8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из прочих пластмасс» – не менее</w:t>
      </w:r>
      <w:r w:rsidR="003D3264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75 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баллов;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3917 31 000 8 «Прочие трубы, трубки и шланги гибкие, выдерживающие давление не менее 27,6 Мпа» – не менее </w:t>
      </w:r>
      <w:r w:rsidR="003D3264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75 баллов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3921 11 000 0 «Плиты, листы, пленка и полосы или ленты из пластмасс, прочие из полимеров стирола» – не менее </w:t>
      </w:r>
      <w:r w:rsidR="003D3264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75баллов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D3264" w:rsidRPr="00AB34C8" w:rsidRDefault="003D3264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Предложение РФ </w:t>
      </w:r>
    </w:p>
    <w:p w:rsidR="007B7720" w:rsidRPr="00AB34C8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4009 22 000 9 «Прочите трубы, трубки и шланги из вулканизированной резины, кроме твердой резины, армированные или комбинированные иным способом только с металлом, с фитингами» – не менее </w:t>
      </w:r>
      <w:r w:rsidR="00EB28C3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120 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баллов;</w:t>
      </w:r>
    </w:p>
    <w:p w:rsidR="007B7720" w:rsidRDefault="007B7720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4009 32 000 0 «Трубы, трубки и шланги из вулканизированной резины, кроме твердой резины, армированные или комбинированные иным способом только с текстильны</w:t>
      </w:r>
      <w:r w:rsidR="00271595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 материалами, с фитингами» – 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менее </w:t>
      </w:r>
      <w:r w:rsidR="00EB28C3"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120 </w:t>
      </w:r>
      <w:r w:rsidRPr="00AB34C8">
        <w:rPr>
          <w:rFonts w:ascii="Times New Roman" w:eastAsia="Calibri" w:hAnsi="Times New Roman" w:cs="Times New Roman"/>
          <w:sz w:val="24"/>
          <w:szCs w:val="24"/>
          <w:lang w:eastAsia="en-US"/>
        </w:rPr>
        <w:t>баллов;</w:t>
      </w:r>
    </w:p>
    <w:p w:rsidR="00EB28C3" w:rsidRPr="007B7720" w:rsidRDefault="00EB28C3" w:rsidP="007B7720">
      <w:pPr>
        <w:tabs>
          <w:tab w:val="left" w:pos="5245"/>
          <w:tab w:val="left" w:pos="5387"/>
          <w:tab w:val="left" w:pos="6480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3037" w:rsidRDefault="00A93037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93037" w:rsidSect="00577B73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1A" w:rsidRDefault="0033251A" w:rsidP="005F2C11">
      <w:pPr>
        <w:spacing w:after="0" w:line="240" w:lineRule="auto"/>
      </w:pPr>
      <w:r>
        <w:separator/>
      </w:r>
    </w:p>
  </w:endnote>
  <w:endnote w:type="continuationSeparator" w:id="0">
    <w:p w:rsidR="0033251A" w:rsidRDefault="0033251A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1A" w:rsidRDefault="0033251A" w:rsidP="005F2C11">
      <w:pPr>
        <w:spacing w:after="0" w:line="240" w:lineRule="auto"/>
      </w:pPr>
      <w:r>
        <w:separator/>
      </w:r>
    </w:p>
  </w:footnote>
  <w:footnote w:type="continuationSeparator" w:id="0">
    <w:p w:rsidR="0033251A" w:rsidRDefault="0033251A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7C0E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0E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127"/>
    <w:multiLevelType w:val="hybridMultilevel"/>
    <w:tmpl w:val="3B349DBE"/>
    <w:lvl w:ilvl="0" w:tplc="D11013B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F837CC"/>
    <w:multiLevelType w:val="multilevel"/>
    <w:tmpl w:val="98F2E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27809"/>
    <w:multiLevelType w:val="multilevel"/>
    <w:tmpl w:val="82E62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8769AF"/>
    <w:multiLevelType w:val="multilevel"/>
    <w:tmpl w:val="4118C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833D6C"/>
    <w:multiLevelType w:val="multilevel"/>
    <w:tmpl w:val="3F1A1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AA72D6"/>
    <w:multiLevelType w:val="multilevel"/>
    <w:tmpl w:val="AAFE8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534FDC"/>
    <w:multiLevelType w:val="multilevel"/>
    <w:tmpl w:val="FE2CA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668EF"/>
    <w:multiLevelType w:val="multilevel"/>
    <w:tmpl w:val="A9A6B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017EB"/>
    <w:multiLevelType w:val="multilevel"/>
    <w:tmpl w:val="8A76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06296"/>
    <w:rsid w:val="00011951"/>
    <w:rsid w:val="00014FE6"/>
    <w:rsid w:val="00020716"/>
    <w:rsid w:val="00025DF3"/>
    <w:rsid w:val="000303AB"/>
    <w:rsid w:val="00031C72"/>
    <w:rsid w:val="00033A54"/>
    <w:rsid w:val="00036398"/>
    <w:rsid w:val="00055EA8"/>
    <w:rsid w:val="00057E09"/>
    <w:rsid w:val="0007036A"/>
    <w:rsid w:val="00081751"/>
    <w:rsid w:val="000820AD"/>
    <w:rsid w:val="00082FCD"/>
    <w:rsid w:val="000912B9"/>
    <w:rsid w:val="00092179"/>
    <w:rsid w:val="00092C31"/>
    <w:rsid w:val="00093779"/>
    <w:rsid w:val="000A159C"/>
    <w:rsid w:val="000B530F"/>
    <w:rsid w:val="000C17F5"/>
    <w:rsid w:val="000C2EC7"/>
    <w:rsid w:val="000C2FC6"/>
    <w:rsid w:val="000C78B4"/>
    <w:rsid w:val="000D3E60"/>
    <w:rsid w:val="000D7C1B"/>
    <w:rsid w:val="000E0B0C"/>
    <w:rsid w:val="000E289E"/>
    <w:rsid w:val="000F27DE"/>
    <w:rsid w:val="00100D77"/>
    <w:rsid w:val="001074A2"/>
    <w:rsid w:val="0010779B"/>
    <w:rsid w:val="00107E67"/>
    <w:rsid w:val="0011318F"/>
    <w:rsid w:val="0011738E"/>
    <w:rsid w:val="001221DD"/>
    <w:rsid w:val="00130830"/>
    <w:rsid w:val="00131947"/>
    <w:rsid w:val="00135F9F"/>
    <w:rsid w:val="001364EB"/>
    <w:rsid w:val="00154318"/>
    <w:rsid w:val="00156AB1"/>
    <w:rsid w:val="00156B4C"/>
    <w:rsid w:val="001617E5"/>
    <w:rsid w:val="00161C1C"/>
    <w:rsid w:val="00162960"/>
    <w:rsid w:val="00171B07"/>
    <w:rsid w:val="00174CC6"/>
    <w:rsid w:val="001756BF"/>
    <w:rsid w:val="00175B31"/>
    <w:rsid w:val="001820C7"/>
    <w:rsid w:val="00183DA9"/>
    <w:rsid w:val="00193CC1"/>
    <w:rsid w:val="00195130"/>
    <w:rsid w:val="001A14A8"/>
    <w:rsid w:val="001A447A"/>
    <w:rsid w:val="001A60E4"/>
    <w:rsid w:val="001B0B0D"/>
    <w:rsid w:val="001B3E8C"/>
    <w:rsid w:val="001B7A39"/>
    <w:rsid w:val="001C293B"/>
    <w:rsid w:val="001C4198"/>
    <w:rsid w:val="001D3784"/>
    <w:rsid w:val="001D7F1A"/>
    <w:rsid w:val="001F4583"/>
    <w:rsid w:val="0020583F"/>
    <w:rsid w:val="002066D0"/>
    <w:rsid w:val="002121E7"/>
    <w:rsid w:val="00223939"/>
    <w:rsid w:val="0023060F"/>
    <w:rsid w:val="002309DA"/>
    <w:rsid w:val="00233131"/>
    <w:rsid w:val="0023465C"/>
    <w:rsid w:val="0023665D"/>
    <w:rsid w:val="0024308E"/>
    <w:rsid w:val="00244705"/>
    <w:rsid w:val="002503B5"/>
    <w:rsid w:val="00271595"/>
    <w:rsid w:val="00274D7C"/>
    <w:rsid w:val="0027518A"/>
    <w:rsid w:val="0027660E"/>
    <w:rsid w:val="002817B2"/>
    <w:rsid w:val="00290D02"/>
    <w:rsid w:val="002949CE"/>
    <w:rsid w:val="002A4417"/>
    <w:rsid w:val="002A52C7"/>
    <w:rsid w:val="002C4A85"/>
    <w:rsid w:val="002E22DC"/>
    <w:rsid w:val="002E5ED4"/>
    <w:rsid w:val="002E64E5"/>
    <w:rsid w:val="00305CCB"/>
    <w:rsid w:val="00306A6A"/>
    <w:rsid w:val="003221BB"/>
    <w:rsid w:val="0033251A"/>
    <w:rsid w:val="00347D2E"/>
    <w:rsid w:val="00357707"/>
    <w:rsid w:val="00361682"/>
    <w:rsid w:val="00361D0A"/>
    <w:rsid w:val="003634BD"/>
    <w:rsid w:val="00372187"/>
    <w:rsid w:val="00374DB0"/>
    <w:rsid w:val="00377E59"/>
    <w:rsid w:val="00380F4A"/>
    <w:rsid w:val="00382772"/>
    <w:rsid w:val="00392D0A"/>
    <w:rsid w:val="003A0940"/>
    <w:rsid w:val="003A2BEC"/>
    <w:rsid w:val="003A3463"/>
    <w:rsid w:val="003A3DEE"/>
    <w:rsid w:val="003B10E0"/>
    <w:rsid w:val="003D2160"/>
    <w:rsid w:val="003D3264"/>
    <w:rsid w:val="003E39EC"/>
    <w:rsid w:val="003F0869"/>
    <w:rsid w:val="003F4A8A"/>
    <w:rsid w:val="00405A60"/>
    <w:rsid w:val="00407BDD"/>
    <w:rsid w:val="00410D48"/>
    <w:rsid w:val="00411107"/>
    <w:rsid w:val="00411953"/>
    <w:rsid w:val="0042027B"/>
    <w:rsid w:val="00422433"/>
    <w:rsid w:val="00424276"/>
    <w:rsid w:val="00426BEC"/>
    <w:rsid w:val="004351BD"/>
    <w:rsid w:val="00436E8E"/>
    <w:rsid w:val="004370C7"/>
    <w:rsid w:val="00441803"/>
    <w:rsid w:val="00450379"/>
    <w:rsid w:val="00454B58"/>
    <w:rsid w:val="00477067"/>
    <w:rsid w:val="00484203"/>
    <w:rsid w:val="00492E96"/>
    <w:rsid w:val="004A0E11"/>
    <w:rsid w:val="004A105F"/>
    <w:rsid w:val="004A286D"/>
    <w:rsid w:val="004B0309"/>
    <w:rsid w:val="004B2095"/>
    <w:rsid w:val="004B2289"/>
    <w:rsid w:val="004B327B"/>
    <w:rsid w:val="004C02C4"/>
    <w:rsid w:val="004C4DB1"/>
    <w:rsid w:val="004C671B"/>
    <w:rsid w:val="004C7B18"/>
    <w:rsid w:val="004D2648"/>
    <w:rsid w:val="004D6F22"/>
    <w:rsid w:val="004D7538"/>
    <w:rsid w:val="004E30CA"/>
    <w:rsid w:val="004E4CEB"/>
    <w:rsid w:val="004E6822"/>
    <w:rsid w:val="004F20DC"/>
    <w:rsid w:val="004F643C"/>
    <w:rsid w:val="0050188F"/>
    <w:rsid w:val="0050250D"/>
    <w:rsid w:val="0050746A"/>
    <w:rsid w:val="00512A02"/>
    <w:rsid w:val="005166D2"/>
    <w:rsid w:val="005168C6"/>
    <w:rsid w:val="00517523"/>
    <w:rsid w:val="00520A05"/>
    <w:rsid w:val="0052554A"/>
    <w:rsid w:val="0053101D"/>
    <w:rsid w:val="005343AC"/>
    <w:rsid w:val="00536FCD"/>
    <w:rsid w:val="00537CA7"/>
    <w:rsid w:val="00540DB6"/>
    <w:rsid w:val="00542E50"/>
    <w:rsid w:val="00544BF3"/>
    <w:rsid w:val="005565B0"/>
    <w:rsid w:val="005628A8"/>
    <w:rsid w:val="005641BD"/>
    <w:rsid w:val="00565964"/>
    <w:rsid w:val="005705B7"/>
    <w:rsid w:val="00575E82"/>
    <w:rsid w:val="00577B73"/>
    <w:rsid w:val="00580D69"/>
    <w:rsid w:val="005811CE"/>
    <w:rsid w:val="00583836"/>
    <w:rsid w:val="005853A1"/>
    <w:rsid w:val="00587A65"/>
    <w:rsid w:val="00590029"/>
    <w:rsid w:val="00593850"/>
    <w:rsid w:val="00594674"/>
    <w:rsid w:val="00595E45"/>
    <w:rsid w:val="005972DD"/>
    <w:rsid w:val="005A6789"/>
    <w:rsid w:val="005C3232"/>
    <w:rsid w:val="005C53BA"/>
    <w:rsid w:val="005C6A83"/>
    <w:rsid w:val="005D1A46"/>
    <w:rsid w:val="005D1D2E"/>
    <w:rsid w:val="005D3E3F"/>
    <w:rsid w:val="005E1533"/>
    <w:rsid w:val="005E469C"/>
    <w:rsid w:val="005F2C11"/>
    <w:rsid w:val="005F43C8"/>
    <w:rsid w:val="005F7403"/>
    <w:rsid w:val="00602FBF"/>
    <w:rsid w:val="006066CA"/>
    <w:rsid w:val="00623339"/>
    <w:rsid w:val="00625ABD"/>
    <w:rsid w:val="00643B5C"/>
    <w:rsid w:val="00654EDD"/>
    <w:rsid w:val="006616DF"/>
    <w:rsid w:val="00664FD2"/>
    <w:rsid w:val="00672FEE"/>
    <w:rsid w:val="00675331"/>
    <w:rsid w:val="00676DBF"/>
    <w:rsid w:val="006775A4"/>
    <w:rsid w:val="00686172"/>
    <w:rsid w:val="006872F7"/>
    <w:rsid w:val="00694D12"/>
    <w:rsid w:val="006A16A9"/>
    <w:rsid w:val="006A52CC"/>
    <w:rsid w:val="006B6A61"/>
    <w:rsid w:val="006C0AF4"/>
    <w:rsid w:val="006D041D"/>
    <w:rsid w:val="006D0763"/>
    <w:rsid w:val="006D1CC7"/>
    <w:rsid w:val="006D4510"/>
    <w:rsid w:val="006E31F8"/>
    <w:rsid w:val="006E704A"/>
    <w:rsid w:val="006F41D8"/>
    <w:rsid w:val="006F6649"/>
    <w:rsid w:val="00717F9E"/>
    <w:rsid w:val="00722F0C"/>
    <w:rsid w:val="00722FE4"/>
    <w:rsid w:val="0072628D"/>
    <w:rsid w:val="0072786B"/>
    <w:rsid w:val="0073043D"/>
    <w:rsid w:val="0073143E"/>
    <w:rsid w:val="007315F9"/>
    <w:rsid w:val="0073402C"/>
    <w:rsid w:val="0073495D"/>
    <w:rsid w:val="0075014B"/>
    <w:rsid w:val="00755A8A"/>
    <w:rsid w:val="00761715"/>
    <w:rsid w:val="00762870"/>
    <w:rsid w:val="00763290"/>
    <w:rsid w:val="00773EC0"/>
    <w:rsid w:val="00780B2A"/>
    <w:rsid w:val="00784030"/>
    <w:rsid w:val="00785C50"/>
    <w:rsid w:val="00786654"/>
    <w:rsid w:val="00795639"/>
    <w:rsid w:val="007A22E8"/>
    <w:rsid w:val="007B612B"/>
    <w:rsid w:val="007B7720"/>
    <w:rsid w:val="007B7FE5"/>
    <w:rsid w:val="007C0EAB"/>
    <w:rsid w:val="007C1004"/>
    <w:rsid w:val="007C660A"/>
    <w:rsid w:val="007C7222"/>
    <w:rsid w:val="007D3629"/>
    <w:rsid w:val="007D3938"/>
    <w:rsid w:val="007D435E"/>
    <w:rsid w:val="007D5C5D"/>
    <w:rsid w:val="007D6F80"/>
    <w:rsid w:val="007E6684"/>
    <w:rsid w:val="007F2F94"/>
    <w:rsid w:val="007F4368"/>
    <w:rsid w:val="00807CA0"/>
    <w:rsid w:val="00817088"/>
    <w:rsid w:val="00820FB4"/>
    <w:rsid w:val="00826049"/>
    <w:rsid w:val="008261A1"/>
    <w:rsid w:val="00827843"/>
    <w:rsid w:val="0083561E"/>
    <w:rsid w:val="008379EB"/>
    <w:rsid w:val="00842E59"/>
    <w:rsid w:val="00844075"/>
    <w:rsid w:val="00845BB4"/>
    <w:rsid w:val="00851D78"/>
    <w:rsid w:val="008530D4"/>
    <w:rsid w:val="0086392A"/>
    <w:rsid w:val="00870B3F"/>
    <w:rsid w:val="00882DC1"/>
    <w:rsid w:val="0088472D"/>
    <w:rsid w:val="00887ADD"/>
    <w:rsid w:val="00887F59"/>
    <w:rsid w:val="00891107"/>
    <w:rsid w:val="008A2EF4"/>
    <w:rsid w:val="008A6ADC"/>
    <w:rsid w:val="008B7689"/>
    <w:rsid w:val="008C63C4"/>
    <w:rsid w:val="008C645A"/>
    <w:rsid w:val="008D5F22"/>
    <w:rsid w:val="008D6F1C"/>
    <w:rsid w:val="008E44DA"/>
    <w:rsid w:val="008E5478"/>
    <w:rsid w:val="009232B2"/>
    <w:rsid w:val="00923408"/>
    <w:rsid w:val="00925E90"/>
    <w:rsid w:val="00935464"/>
    <w:rsid w:val="00935BCC"/>
    <w:rsid w:val="00937F3D"/>
    <w:rsid w:val="00944952"/>
    <w:rsid w:val="00950810"/>
    <w:rsid w:val="00950C45"/>
    <w:rsid w:val="00954D3C"/>
    <w:rsid w:val="009565A5"/>
    <w:rsid w:val="0096371F"/>
    <w:rsid w:val="00975905"/>
    <w:rsid w:val="00980E93"/>
    <w:rsid w:val="00982F0B"/>
    <w:rsid w:val="0098735D"/>
    <w:rsid w:val="00992C26"/>
    <w:rsid w:val="009954D5"/>
    <w:rsid w:val="009A3D65"/>
    <w:rsid w:val="009A59F1"/>
    <w:rsid w:val="009B47E8"/>
    <w:rsid w:val="009C7DD2"/>
    <w:rsid w:val="009D052D"/>
    <w:rsid w:val="009D2555"/>
    <w:rsid w:val="009D2BF5"/>
    <w:rsid w:val="009F4A1E"/>
    <w:rsid w:val="009F710D"/>
    <w:rsid w:val="00A02B02"/>
    <w:rsid w:val="00A045D1"/>
    <w:rsid w:val="00A121BA"/>
    <w:rsid w:val="00A22D94"/>
    <w:rsid w:val="00A254F2"/>
    <w:rsid w:val="00A27F02"/>
    <w:rsid w:val="00A31FA1"/>
    <w:rsid w:val="00A4752F"/>
    <w:rsid w:val="00A51A6A"/>
    <w:rsid w:val="00A54F89"/>
    <w:rsid w:val="00A55827"/>
    <w:rsid w:val="00A561E6"/>
    <w:rsid w:val="00A5636F"/>
    <w:rsid w:val="00A816F0"/>
    <w:rsid w:val="00A82B91"/>
    <w:rsid w:val="00A833E5"/>
    <w:rsid w:val="00A83FAD"/>
    <w:rsid w:val="00A93037"/>
    <w:rsid w:val="00A936F4"/>
    <w:rsid w:val="00A96FE4"/>
    <w:rsid w:val="00AB34C8"/>
    <w:rsid w:val="00AB5D14"/>
    <w:rsid w:val="00AB7726"/>
    <w:rsid w:val="00AD2338"/>
    <w:rsid w:val="00AE1808"/>
    <w:rsid w:val="00AE25AD"/>
    <w:rsid w:val="00AE3B5D"/>
    <w:rsid w:val="00AE61D3"/>
    <w:rsid w:val="00AF0A0F"/>
    <w:rsid w:val="00AF70A0"/>
    <w:rsid w:val="00B03329"/>
    <w:rsid w:val="00B222B1"/>
    <w:rsid w:val="00B43879"/>
    <w:rsid w:val="00B55085"/>
    <w:rsid w:val="00B55322"/>
    <w:rsid w:val="00B562FF"/>
    <w:rsid w:val="00B70B80"/>
    <w:rsid w:val="00B77F6D"/>
    <w:rsid w:val="00B85661"/>
    <w:rsid w:val="00B90B2D"/>
    <w:rsid w:val="00B92A27"/>
    <w:rsid w:val="00B93D2E"/>
    <w:rsid w:val="00B978DC"/>
    <w:rsid w:val="00BA7F36"/>
    <w:rsid w:val="00BB3D28"/>
    <w:rsid w:val="00BB5221"/>
    <w:rsid w:val="00BC374B"/>
    <w:rsid w:val="00BC5284"/>
    <w:rsid w:val="00BC6123"/>
    <w:rsid w:val="00BD3E5A"/>
    <w:rsid w:val="00BD5E80"/>
    <w:rsid w:val="00BE2CB6"/>
    <w:rsid w:val="00BF08B4"/>
    <w:rsid w:val="00BF1A0B"/>
    <w:rsid w:val="00C01F7D"/>
    <w:rsid w:val="00C021AA"/>
    <w:rsid w:val="00C03396"/>
    <w:rsid w:val="00C055A6"/>
    <w:rsid w:val="00C078A0"/>
    <w:rsid w:val="00C1490C"/>
    <w:rsid w:val="00C16864"/>
    <w:rsid w:val="00C17539"/>
    <w:rsid w:val="00C25ACA"/>
    <w:rsid w:val="00C30B09"/>
    <w:rsid w:val="00C34E91"/>
    <w:rsid w:val="00C40918"/>
    <w:rsid w:val="00C4229A"/>
    <w:rsid w:val="00C44B60"/>
    <w:rsid w:val="00C44CC3"/>
    <w:rsid w:val="00C54ED0"/>
    <w:rsid w:val="00C56428"/>
    <w:rsid w:val="00C574AC"/>
    <w:rsid w:val="00C57DC4"/>
    <w:rsid w:val="00C62B6E"/>
    <w:rsid w:val="00C7373D"/>
    <w:rsid w:val="00C760AA"/>
    <w:rsid w:val="00C76D12"/>
    <w:rsid w:val="00C84E8A"/>
    <w:rsid w:val="00C8517F"/>
    <w:rsid w:val="00C94817"/>
    <w:rsid w:val="00CA1796"/>
    <w:rsid w:val="00CA6B1C"/>
    <w:rsid w:val="00CB0175"/>
    <w:rsid w:val="00CB2C62"/>
    <w:rsid w:val="00CD123F"/>
    <w:rsid w:val="00CD6E16"/>
    <w:rsid w:val="00D0438C"/>
    <w:rsid w:val="00D057B8"/>
    <w:rsid w:val="00D129FB"/>
    <w:rsid w:val="00D22382"/>
    <w:rsid w:val="00D2621A"/>
    <w:rsid w:val="00D277C9"/>
    <w:rsid w:val="00D4616C"/>
    <w:rsid w:val="00D4745C"/>
    <w:rsid w:val="00D56420"/>
    <w:rsid w:val="00D603FF"/>
    <w:rsid w:val="00D77AA5"/>
    <w:rsid w:val="00D80568"/>
    <w:rsid w:val="00D83DCF"/>
    <w:rsid w:val="00D90402"/>
    <w:rsid w:val="00DA1403"/>
    <w:rsid w:val="00DB0BFE"/>
    <w:rsid w:val="00DB37A7"/>
    <w:rsid w:val="00DB68C3"/>
    <w:rsid w:val="00DC0823"/>
    <w:rsid w:val="00DC1591"/>
    <w:rsid w:val="00DD4F30"/>
    <w:rsid w:val="00DE2278"/>
    <w:rsid w:val="00DE744A"/>
    <w:rsid w:val="00DF3079"/>
    <w:rsid w:val="00E03E9D"/>
    <w:rsid w:val="00E06FDF"/>
    <w:rsid w:val="00E07014"/>
    <w:rsid w:val="00E11774"/>
    <w:rsid w:val="00E21EEC"/>
    <w:rsid w:val="00E25BEA"/>
    <w:rsid w:val="00E25C96"/>
    <w:rsid w:val="00E27970"/>
    <w:rsid w:val="00E33677"/>
    <w:rsid w:val="00E35089"/>
    <w:rsid w:val="00E531B9"/>
    <w:rsid w:val="00E6421C"/>
    <w:rsid w:val="00E6593F"/>
    <w:rsid w:val="00E66C19"/>
    <w:rsid w:val="00E777CE"/>
    <w:rsid w:val="00E8307A"/>
    <w:rsid w:val="00E8505C"/>
    <w:rsid w:val="00E91804"/>
    <w:rsid w:val="00E93535"/>
    <w:rsid w:val="00E93948"/>
    <w:rsid w:val="00EA7C4D"/>
    <w:rsid w:val="00EB0D35"/>
    <w:rsid w:val="00EB2352"/>
    <w:rsid w:val="00EB28C3"/>
    <w:rsid w:val="00EB78AB"/>
    <w:rsid w:val="00EC7E00"/>
    <w:rsid w:val="00ED233B"/>
    <w:rsid w:val="00ED35A2"/>
    <w:rsid w:val="00ED3BA0"/>
    <w:rsid w:val="00EE2E00"/>
    <w:rsid w:val="00EE459E"/>
    <w:rsid w:val="00EF1AF5"/>
    <w:rsid w:val="00EF49C2"/>
    <w:rsid w:val="00EF54B6"/>
    <w:rsid w:val="00EF612B"/>
    <w:rsid w:val="00EF6355"/>
    <w:rsid w:val="00EF695C"/>
    <w:rsid w:val="00EF6C7A"/>
    <w:rsid w:val="00F00F8C"/>
    <w:rsid w:val="00F01799"/>
    <w:rsid w:val="00F07745"/>
    <w:rsid w:val="00F20527"/>
    <w:rsid w:val="00F212BD"/>
    <w:rsid w:val="00F31EB5"/>
    <w:rsid w:val="00F32B07"/>
    <w:rsid w:val="00F3342B"/>
    <w:rsid w:val="00F40D15"/>
    <w:rsid w:val="00F41A47"/>
    <w:rsid w:val="00F43796"/>
    <w:rsid w:val="00F441FD"/>
    <w:rsid w:val="00F552C0"/>
    <w:rsid w:val="00F56C68"/>
    <w:rsid w:val="00F56DF6"/>
    <w:rsid w:val="00F615FC"/>
    <w:rsid w:val="00F6267A"/>
    <w:rsid w:val="00F6442A"/>
    <w:rsid w:val="00F646E8"/>
    <w:rsid w:val="00F65656"/>
    <w:rsid w:val="00F84CD0"/>
    <w:rsid w:val="00F859BA"/>
    <w:rsid w:val="00F9135F"/>
    <w:rsid w:val="00F92424"/>
    <w:rsid w:val="00F933CE"/>
    <w:rsid w:val="00F962E9"/>
    <w:rsid w:val="00FA112E"/>
    <w:rsid w:val="00FA2E1E"/>
    <w:rsid w:val="00FA31CA"/>
    <w:rsid w:val="00FA548C"/>
    <w:rsid w:val="00FA76D2"/>
    <w:rsid w:val="00FB04CB"/>
    <w:rsid w:val="00FB15C1"/>
    <w:rsid w:val="00FB365C"/>
    <w:rsid w:val="00FE0B55"/>
    <w:rsid w:val="00FE7DD6"/>
    <w:rsid w:val="00FF3655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character" w:customStyle="1" w:styleId="CharStyle18">
    <w:name w:val="Char Style 18"/>
    <w:basedOn w:val="a0"/>
    <w:link w:val="Style12"/>
    <w:rsid w:val="00F615FC"/>
    <w:rPr>
      <w:sz w:val="25"/>
      <w:szCs w:val="25"/>
      <w:shd w:val="clear" w:color="auto" w:fill="FFFFFF"/>
    </w:rPr>
  </w:style>
  <w:style w:type="paragraph" w:customStyle="1" w:styleId="Style12">
    <w:name w:val="Style 12"/>
    <w:basedOn w:val="a"/>
    <w:link w:val="CharStyle18"/>
    <w:rsid w:val="00F615FC"/>
    <w:pPr>
      <w:widowControl w:val="0"/>
      <w:shd w:val="clear" w:color="auto" w:fill="FFFFFF"/>
      <w:spacing w:after="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EE7C-79F1-4A34-AED1-4CF9E53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2021-12-07T08:39:00Z</cp:lastPrinted>
  <dcterms:created xsi:type="dcterms:W3CDTF">2022-02-03T10:31:00Z</dcterms:created>
  <dcterms:modified xsi:type="dcterms:W3CDTF">2022-02-03T10:31:00Z</dcterms:modified>
</cp:coreProperties>
</file>