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9954D5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r w:rsidR="004D2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C365FE">
        <w:rPr>
          <w:rFonts w:ascii="Times New Roman" w:eastAsia="Times New Roman" w:hAnsi="Times New Roman" w:cs="Times New Roman"/>
          <w:i/>
          <w:sz w:val="24"/>
          <w:szCs w:val="24"/>
        </w:rPr>
        <w:t xml:space="preserve">Нефтегазовое машиностроение 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65FE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4D6F22" w:rsidRPr="00D53B52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E117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717E" w:rsidRPr="00C22B0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13.01.2022</w:t>
      </w:r>
      <w:r w:rsidR="001C2B79" w:rsidRPr="00684283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, 20.01.2022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1"/>
        <w:tblW w:w="14850" w:type="dxa"/>
        <w:tblLayout w:type="fixed"/>
        <w:tblLook w:val="04A0"/>
      </w:tblPr>
      <w:tblGrid>
        <w:gridCol w:w="2093"/>
        <w:gridCol w:w="2551"/>
        <w:gridCol w:w="6663"/>
        <w:gridCol w:w="3543"/>
      </w:tblGrid>
      <w:tr w:rsidR="00E25C96" w:rsidRPr="004D6F22" w:rsidTr="00936DD7">
        <w:trPr>
          <w:trHeight w:val="1426"/>
        </w:trPr>
        <w:tc>
          <w:tcPr>
            <w:tcW w:w="2093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551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6663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3543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65FE" w:rsidRPr="001F7BDC" w:rsidTr="00936DD7">
        <w:tc>
          <w:tcPr>
            <w:tcW w:w="209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3815 19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катализаторы на носителях, в другом месте не поименованные или не включенные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20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«Катализаторы гидроочистки», «Катализаторы гидрокрекинга», «Катализаторы </w:t>
            </w:r>
            <w:r w:rsidRPr="001F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каталитического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крекинга», «Катализаторы риформинга», «Катализаторы изомеризации», «Катализаторы нефтехимии», «Катализаторы газохимии»</w:t>
            </w:r>
          </w:p>
        </w:tc>
        <w:tc>
          <w:tcPr>
            <w:tcW w:w="6663" w:type="dxa"/>
          </w:tcPr>
          <w:p w:rsidR="004C3897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наличие у юридического лица - налогового резидента </w:t>
            </w:r>
            <w:r w:rsidR="004C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 на конструкторскую и техническую документацию в объеме, достаточном для производства, модернизации и развития соответствующей продукции, </w:t>
            </w:r>
            <w:r w:rsid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="000370D8" w:rsidRPr="00037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17ABC" w:rsidRDefault="00D17ABC" w:rsidP="000E46E3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E46E3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Pr="001F7BDC" w:rsidRDefault="00B47E56" w:rsidP="000E46E3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осуществление на территории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32A7" w:rsidRPr="0007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государств-членов </w:t>
            </w:r>
            <w:r w:rsidRPr="00073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синтез</w:t>
            </w:r>
            <w:r w:rsidR="00FA1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смешение;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пропитка;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сушка;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прокалка;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тестирование;</w:t>
            </w:r>
          </w:p>
          <w:p w:rsidR="00E36C5F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затаривание.</w:t>
            </w:r>
          </w:p>
          <w:p w:rsidR="00E36C5F" w:rsidRPr="001F7BDC" w:rsidRDefault="00E36C5F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процентной доли стоимости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товара иностранного сырья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материалов - не более 10 процентов цены общего количества сырья и материалов, необходимых для производства товара</w:t>
            </w:r>
          </w:p>
        </w:tc>
        <w:tc>
          <w:tcPr>
            <w:tcW w:w="3543" w:type="dxa"/>
          </w:tcPr>
          <w:p w:rsidR="00C365FE" w:rsidRDefault="004C3897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C38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09.12.2021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4C3897" w:rsidRPr="002F5CC2" w:rsidRDefault="002F5CC2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резерв,</w:t>
            </w:r>
          </w:p>
          <w:p w:rsidR="002F5CC2" w:rsidRDefault="002F5CC2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 – (АО УКАЗ) – поддерживается, МИИР, НПП –</w:t>
            </w:r>
            <w:r w:rsidR="00037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резерв, СОП – сноска в части достаточности;</w:t>
            </w:r>
          </w:p>
          <w:p w:rsidR="000370D8" w:rsidRDefault="000370D8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 </w:t>
            </w:r>
            <w:r w:rsidR="008B2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2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резерв;</w:t>
            </w:r>
          </w:p>
          <w:p w:rsidR="008B2A89" w:rsidRPr="002F5CC2" w:rsidRDefault="008B2A89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поддерживается;</w:t>
            </w:r>
          </w:p>
          <w:p w:rsidR="000E6653" w:rsidRPr="007B30B1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7B3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7B30B1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7B30B1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0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КР - резерв по всей таблице</w:t>
            </w:r>
          </w:p>
          <w:p w:rsidR="00B47E56" w:rsidRPr="006452C4" w:rsidRDefault="00B47E56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7B30B1" w:rsidRPr="006452C4" w:rsidRDefault="007B30B1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7B30B1" w:rsidRPr="00B47E56" w:rsidRDefault="00A675BA" w:rsidP="007B30B1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6452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="007B30B1"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7B30B1" w:rsidRPr="00B47E56" w:rsidRDefault="007B30B1" w:rsidP="007B30B1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7B30B1" w:rsidRPr="00D53B52" w:rsidRDefault="007B30B1" w:rsidP="007B30B1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7B30B1" w:rsidRDefault="007B30B1" w:rsidP="007B30B1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7B30B1" w:rsidRPr="006452C4" w:rsidRDefault="007B30B1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7B30B1" w:rsidRPr="006452C4" w:rsidRDefault="007B30B1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D53B52" w:rsidRDefault="00D53B52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0732A7" w:rsidRDefault="000732A7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09.12.2021:</w:t>
            </w:r>
          </w:p>
          <w:p w:rsidR="000732A7" w:rsidRDefault="000732A7" w:rsidP="004C3897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РБ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73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поддерживается;</w:t>
            </w:r>
          </w:p>
          <w:p w:rsidR="00C12385" w:rsidRDefault="00C12385" w:rsidP="00C12385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МИИР </w:t>
            </w:r>
            <w:r w:rsidR="00073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РК </w:t>
            </w:r>
            <w:r w:rsidR="00936D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073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резерв;</w:t>
            </w:r>
          </w:p>
          <w:p w:rsidR="000732A7" w:rsidRDefault="00C12385" w:rsidP="00C12385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КР – оставить не менее 3 или 5;</w:t>
            </w:r>
          </w:p>
          <w:p w:rsidR="00D17ABC" w:rsidRDefault="00C12385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</w:t>
            </w:r>
            <w:r w:rsidR="00F51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51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резерв (по вопрос оставить </w:t>
            </w:r>
            <w:r w:rsidR="00CC4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</w:t>
            </w:r>
            <w:r w:rsidR="00F51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5);</w:t>
            </w:r>
          </w:p>
          <w:p w:rsidR="00F2122B" w:rsidRDefault="00F2122B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7E56" w:rsidRDefault="00B47E56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7E56" w:rsidRDefault="00B47E56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7E56" w:rsidRDefault="00B47E56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7E56" w:rsidRDefault="00B47E56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7E56" w:rsidRDefault="00B47E56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122B" w:rsidRDefault="00F2122B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F21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09.12.2021:</w:t>
            </w:r>
          </w:p>
          <w:p w:rsidR="00F2122B" w:rsidRDefault="00F2122B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1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РБ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F21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резерв;</w:t>
            </w:r>
          </w:p>
          <w:p w:rsidR="00F2122B" w:rsidRPr="00F2122B" w:rsidRDefault="00F2122B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РК – </w:t>
            </w:r>
            <w:r w:rsid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МИИР, НПП – резерв,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(СОП)- резерв по адвалорной</w:t>
            </w:r>
            <w:r w:rsid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доле;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063888" w:rsidRDefault="00063888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– предлагается доля до 25%;</w:t>
            </w:r>
          </w:p>
          <w:p w:rsidR="00F2122B" w:rsidRPr="00063888" w:rsidRDefault="00063888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 по предложению КР</w:t>
            </w:r>
          </w:p>
          <w:p w:rsidR="00F2122B" w:rsidRPr="000732A7" w:rsidRDefault="00F2122B" w:rsidP="00CC4CEA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65FE" w:rsidRPr="001F7BDC" w:rsidTr="00936DD7">
        <w:tc>
          <w:tcPr>
            <w:tcW w:w="209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7309 00 100 0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Резервуары, цистерны, баки и аналогичные емкости, из черных металлов, для газов (кроме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сжатого или сжиженного газа) вместимостью более 300 л., с облицовкой или теплоизоляцией или без них, но без механического или теплотехнического оборудования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 25.29.11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«Реакторы гидрогенизационных процессов нефтепереработки и нефтехимии; реакторы,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регенераторы каталитического крекинга; реакторы (контакторы) сернокислотного алкилирования; коксовые камеры; емкостные стальные сварные аппараты; цилиндрические резервуары; шаровые резервуары;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дренажные емкости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 том числе и подземные); аппараты колонные; ректификационные колонны; абсорберы и десорберы»</w:t>
            </w:r>
          </w:p>
        </w:tc>
        <w:tc>
          <w:tcPr>
            <w:tcW w:w="6663" w:type="dxa"/>
          </w:tcPr>
          <w:p w:rsidR="00063888" w:rsidRPr="001F7BDC" w:rsidRDefault="00C365FE" w:rsidP="0006388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наличие у юридического лица - налогового </w:t>
            </w:r>
            <w:r w:rsidR="00063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 w:rsidR="00E36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 w:rsidR="00E36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 w:rsidR="00E36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 w:rsid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="00845851"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63888" w:rsidRPr="001F7BDC" w:rsidRDefault="000638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888" w:rsidRDefault="000638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на территории одного из государств-членов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сервисного центра, уполномоченного</w:t>
            </w:r>
            <w:r w:rsid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продукции; </w:t>
            </w:r>
          </w:p>
          <w:p w:rsidR="00063888" w:rsidRDefault="000638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на территории</w:t>
            </w:r>
          </w:p>
          <w:p w:rsidR="00C365FE" w:rsidRDefault="000638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государств-членов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следующих технологических операций, формирующих ключевые</w:t>
            </w:r>
            <w:r w:rsidR="00E36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заготовительное производство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химического состава, </w:t>
            </w:r>
            <w:r w:rsidR="008B1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механических свойств материалов;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063888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063888" w:rsidRPr="001F7BDC" w:rsidRDefault="000638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 процентной доли стоимости</w:t>
            </w:r>
          </w:p>
          <w:p w:rsidR="00C365FE" w:rsidRPr="001F7BDC" w:rsidRDefault="00C365FE" w:rsidP="00471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использованных при производстве товара иностранных деталей, узлов и комплектующих - не более 30 процентов цены</w:t>
            </w:r>
            <w:r w:rsidR="00471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товара.</w:t>
            </w:r>
          </w:p>
        </w:tc>
        <w:tc>
          <w:tcPr>
            <w:tcW w:w="3543" w:type="dxa"/>
          </w:tcPr>
          <w:p w:rsidR="00C365FE" w:rsidRP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lastRenderedPageBreak/>
              <w:t>09.12.2021:</w:t>
            </w:r>
            <w:r w:rsidR="0038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права на документацию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РБ, РК, КР , РФ – поддерживается;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B47E56" w:rsidRPr="006452C4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lastRenderedPageBreak/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6452C4" w:rsidRDefault="00E70A89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888" w:rsidRP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09.12.2021:</w:t>
            </w:r>
            <w:r w:rsidR="0038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сервисный центр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РБ, РК, КР , РФ – поддерживается;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3888" w:rsidRP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09.12.2021: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операции 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резерв;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резерв;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сократить до 5 операций;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РФ – </w:t>
            </w:r>
            <w:r w:rsidR="00A574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 (в части неразрушающего контроля);</w:t>
            </w:r>
          </w:p>
          <w:p w:rsidR="00063888" w:rsidRDefault="00063888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4815" w:rsidRDefault="00384815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4815" w:rsidRDefault="00384815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E56" w:rsidRDefault="00B47E56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4815" w:rsidRPr="00384815" w:rsidRDefault="00384815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8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09.12.2021:</w:t>
            </w:r>
          </w:p>
          <w:p w:rsidR="00384815" w:rsidRPr="00384815" w:rsidRDefault="00384815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резерв;</w:t>
            </w:r>
          </w:p>
          <w:p w:rsidR="00384815" w:rsidRPr="00384815" w:rsidRDefault="00384815" w:rsidP="00063888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 – резерв;</w:t>
            </w:r>
            <w:r w:rsidR="00D250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СОП – почистить всю таблицу;</w:t>
            </w:r>
          </w:p>
          <w:p w:rsidR="00384815" w:rsidRPr="00B47E56" w:rsidRDefault="00384815" w:rsidP="00B47E56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8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– не более 50 %;</w:t>
            </w:r>
          </w:p>
        </w:tc>
      </w:tr>
      <w:tr w:rsidR="00C365FE" w:rsidRPr="001F7BDC" w:rsidTr="00936DD7">
        <w:tc>
          <w:tcPr>
            <w:tcW w:w="2093" w:type="dxa"/>
            <w:vMerge w:val="restart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7311 00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Емкости для сжатого или сжиженного газа, из черных металлов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25.29.12.190 «Системы хранения жидких технических газов; системы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 сжиженного природного газа»</w:t>
            </w:r>
          </w:p>
        </w:tc>
        <w:tc>
          <w:tcPr>
            <w:tcW w:w="6663" w:type="dxa"/>
          </w:tcPr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резидента </w:t>
            </w:r>
            <w:r w:rsidR="002E2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E2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 прав на</w:t>
            </w:r>
            <w:r w:rsidR="0027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 w:rsidR="0027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 w:rsidR="0027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 w:rsidR="0027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="00B10CCC" w:rsidRPr="00B10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F41B3" w:rsidRPr="001F7BDC" w:rsidRDefault="00FF41B3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D17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2E2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членов сервисного центра, уполномоченного</w:t>
            </w:r>
            <w:r w:rsidR="00FF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FF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FF41B3" w:rsidRPr="001F7BDC" w:rsidRDefault="00FF41B3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ЕАЭС испытаний продукции на испытательном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 w:rsidR="0051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510BAA" w:rsidRPr="0051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государства-члена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="00510BAA" w:rsidRPr="0051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государств-член</w:t>
            </w:r>
            <w:r w:rsidR="00510B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F41B3" w:rsidRPr="001F7BDC" w:rsidRDefault="00FF41B3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ЕАЭС с 1 января 2020 г. </w:t>
            </w:r>
            <w:r w:rsidR="0074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химического состава, </w:t>
            </w:r>
            <w:r w:rsidR="0027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механических свойств материалов;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D752F2" w:rsidRDefault="00D752F2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использованных при производстве товара иностранных</w:t>
            </w:r>
          </w:p>
          <w:p w:rsidR="00C365FE" w:rsidRPr="001F7BDC" w:rsidRDefault="00C365FE" w:rsidP="002742E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деталей, узлов и комплектующих - не более 20 процентов цены</w:t>
            </w:r>
            <w:r w:rsidR="0027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25.29.12.190 «Системы хранения сжиженных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углеводородных газов;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шаровые резервуары для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 сжиженных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углеводородных газов»</w:t>
            </w:r>
          </w:p>
        </w:tc>
        <w:tc>
          <w:tcPr>
            <w:tcW w:w="6663" w:type="dxa"/>
          </w:tcPr>
          <w:p w:rsidR="002B1BAB" w:rsidRPr="001F7BDC" w:rsidRDefault="002B1BAB" w:rsidP="002B1BAB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2B1BAB" w:rsidRDefault="002B1BAB" w:rsidP="002B1BAB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62B6" w:rsidRDefault="00C862B6" w:rsidP="002B1BAB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на территории одной из </w:t>
            </w:r>
            <w:r w:rsidR="004F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членов сервисного центра, уполномоченного</w:t>
            </w:r>
            <w:r w:rsidR="009E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9E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C862B6" w:rsidRPr="001F7BDC" w:rsidRDefault="00C862B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Default="004F707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 - членов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ЕАЭС испытаний продукции </w:t>
            </w:r>
            <w:r w:rsidR="009E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испытательном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ЕАЭС. Испытательное оборудование должно быть аттестовано в соответствии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 стандартами </w:t>
            </w:r>
            <w:r w:rsidR="009E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государств-членов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62B6" w:rsidRPr="001F7BDC" w:rsidRDefault="00C862B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9E66C3" w:rsidRPr="009E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государств-членов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деформирование листового проката и заготовок из него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(вальцевание и холодная точечная деформация на прессе);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промежуточного контроля изделий, деталей </w:t>
            </w:r>
            <w:r w:rsidR="009E6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узлов;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термообработки;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антикоррозионная обработка, нанесение защитных покрытий.</w:t>
            </w:r>
          </w:p>
          <w:p w:rsidR="008F1C40" w:rsidRDefault="008F1C40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545891" w:rsidRPr="00545891" w:rsidRDefault="00C365FE" w:rsidP="0054589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545891" w:rsidRPr="0054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Pr="001F7BDC" w:rsidRDefault="00545891" w:rsidP="0054589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10 процентов цены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D00531" w:rsidTr="00936DD7">
        <w:tc>
          <w:tcPr>
            <w:tcW w:w="2093" w:type="dxa"/>
            <w:vMerge w:val="restart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8413 50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8413 60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8413 60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8413 70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8413 81 000 0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8413 82 00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8414 10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жидкостные с расходомерами или без них объемные возвратно-поступательные прочие;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жидкостные с расходомерами ли без них объемные роторные прочие;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жидкостные с расходомерами или без них центробежные прочие;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прочие;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Подъемники жидкостей;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вакуумные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28.13.12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«Насосы возвратно-поступательные объемного действия прочие для перекачки жидкостей»</w:t>
            </w:r>
          </w:p>
        </w:tc>
        <w:tc>
          <w:tcPr>
            <w:tcW w:w="666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C76119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 w:rsidR="0054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из государств –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</w:t>
            </w:r>
            <w:r w:rsidR="00C76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ттестовано в соответствии со стандартами </w:t>
            </w:r>
            <w:r w:rsidR="00545891" w:rsidRPr="00545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–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F1C40" w:rsidRPr="001F7BDC" w:rsidRDefault="008F1C40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7F4EE9" w:rsidRPr="007F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–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1 января 2020 г. 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4C3C84" w:rsidRPr="001F7BDC" w:rsidRDefault="004C3C8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7F4EE9" w:rsidRPr="007F4EE9" w:rsidRDefault="00C365FE" w:rsidP="007F4EE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7F4EE9" w:rsidRPr="007F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Pr="001F7BDC" w:rsidRDefault="007F4EE9" w:rsidP="002B1BAB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комплектующих из третьих стран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более 15 процентов цены</w:t>
            </w:r>
            <w:r w:rsidR="002B1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</w:tc>
        <w:tc>
          <w:tcPr>
            <w:tcW w:w="3543" w:type="dxa"/>
          </w:tcPr>
          <w:p w:rsidR="00C365FE" w:rsidRPr="00E70A89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0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настоящее время данные критерии актуализируются в соответствии с балльной системой (соответствующие изменения будут утверждены в </w:t>
            </w:r>
            <w:r w:rsidRPr="00E70A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квартале 2022 г.)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B47E56" w:rsidRDefault="00B47E56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28.13.13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«Насосы роторные объемные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для перекачки жидкостей»;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2B1BAB" w:rsidRPr="001F7BDC" w:rsidRDefault="002B1BAB" w:rsidP="002B1BAB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2B1BAB" w:rsidRDefault="002B1BAB" w:rsidP="002B1BAB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C3C84" w:rsidRDefault="004C3C84" w:rsidP="002B1BAB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на территории </w:t>
            </w:r>
            <w:r w:rsidR="008F05D1" w:rsidRPr="008F0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государства - члена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  <w:r w:rsid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223E43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 - членов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испытаний продукции на испытательном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 w:rsid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223E43" w:rsidRP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23E43" w:rsidRP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</w:t>
            </w:r>
            <w:r w:rsid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="00223E43" w:rsidRPr="00223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C3C84" w:rsidRPr="001F7BDC" w:rsidRDefault="004C3C8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BA5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государств-членов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 января 2020 г. 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(рамы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4C3C84" w:rsidRPr="001F7BDC" w:rsidRDefault="004C3C8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4C3C8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января 2020 г. соблюдение процентной доли стоимости</w:t>
            </w:r>
          </w:p>
          <w:p w:rsidR="003300A8" w:rsidRPr="003300A8" w:rsidRDefault="00C365FE" w:rsidP="003300A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3300A8" w:rsidRPr="00330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Default="003300A8" w:rsidP="003300A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10 процентов цены</w:t>
            </w:r>
            <w:r w:rsidR="0059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  <w:r w:rsidR="009B5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5375" w:rsidRPr="001F7BDC" w:rsidRDefault="009B5375" w:rsidP="00597003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E70A89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0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настоящее время данные критерии актуализируются в соответствии с балльной системой (соответствующие </w:t>
            </w:r>
            <w:r w:rsidRPr="00E70A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изменения будут утверждены в 1 квартале 2022 г.)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B47E56" w:rsidRDefault="00B47E56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28.13.14.110 «Насосы центробежные подачи жидкостей прочие (кроме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насосов нефтяных магистральных и подпорных; насосов, выполненных 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требованиями ГОСТ 32601-2013; насосов питательных и конденсатных; насосов двухстороннего входа типа Д и погружных канализационных производительностью свыше 2000 м3/ч)»;</w:t>
            </w:r>
          </w:p>
        </w:tc>
        <w:tc>
          <w:tcPr>
            <w:tcW w:w="6663" w:type="dxa"/>
          </w:tcPr>
          <w:p w:rsidR="0084382D" w:rsidRPr="001F7BDC" w:rsidRDefault="0084382D" w:rsidP="0084382D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84382D" w:rsidRDefault="0084382D" w:rsidP="0084382D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C3C84" w:rsidRDefault="004C3C84" w:rsidP="0084382D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84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84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членов сервисного центра, уполномоченного</w:t>
            </w:r>
            <w:r w:rsidR="0059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59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9B5375" w:rsidRPr="001F7BDC" w:rsidRDefault="009B5375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84382D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 w:rsidR="0084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="0084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государства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</w:t>
            </w:r>
            <w:r w:rsidR="00843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="00597003" w:rsidRPr="0059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5375" w:rsidRPr="001F7BDC" w:rsidRDefault="009B5375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597003" w:rsidRPr="00597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1 января 2020 г. 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(рамы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9B5375" w:rsidRPr="001F7BDC" w:rsidRDefault="009B5375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1E2F55" w:rsidRPr="001E2F55" w:rsidRDefault="00C365FE" w:rsidP="001E2F55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1E2F55" w:rsidRPr="001E2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Default="001E2F55" w:rsidP="001E2F55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15 процентов цены</w:t>
            </w:r>
            <w:r w:rsidR="0017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  <w:r w:rsidR="009B5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5375" w:rsidRPr="001F7BDC" w:rsidRDefault="009B5375" w:rsidP="0017382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E70A89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0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настоящее время данные критерии актуализируются в соответствии с балльной системой (соответствующие </w:t>
            </w:r>
            <w:r w:rsidRPr="00E70A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изменения будут утверждены в 1 квартале 2022 г.)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B47E56" w:rsidRDefault="00B47E56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28.13.14.110 «Насосы центробежные нефтяные магистральные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подпорные»;</w:t>
            </w:r>
          </w:p>
        </w:tc>
        <w:tc>
          <w:tcPr>
            <w:tcW w:w="6663" w:type="dxa"/>
          </w:tcPr>
          <w:p w:rsidR="0017382E" w:rsidRPr="001F7BDC" w:rsidRDefault="0017382E" w:rsidP="0017382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17382E" w:rsidRDefault="0017382E" w:rsidP="0017382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соответствующей продукции, 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5375" w:rsidRDefault="009B5375" w:rsidP="0017382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17382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17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173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членов 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9B5375" w:rsidRDefault="009B5375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054BE3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 w:rsidR="0005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054BE3" w:rsidRPr="0005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="0005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54BE3" w:rsidRPr="0005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</w:t>
            </w:r>
            <w:r w:rsidR="0005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="00054BE3" w:rsidRPr="00054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B5375" w:rsidRPr="001F7BDC" w:rsidRDefault="009B5375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50C6" w:rsidRDefault="00C365FE" w:rsidP="00F8427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DA50C6" w:rsidRPr="00DA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2020 г. - всех следующих технологических операций, формирующих ключевые параметры (влияющих </w:t>
            </w:r>
            <w:r w:rsidR="00DA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(рамы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EB0C7A" w:rsidRDefault="00EB0C7A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использованных при производстве товара иностранных</w:t>
            </w:r>
          </w:p>
          <w:p w:rsidR="00C365FE" w:rsidRDefault="00C365FE" w:rsidP="00DA50C6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деталей, узлов и комплектующих - не более 10 процентов цены</w:t>
            </w:r>
            <w:r w:rsidR="00DA5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товара;</w:t>
            </w:r>
          </w:p>
          <w:p w:rsidR="00EB0C7A" w:rsidRPr="001F7BDC" w:rsidRDefault="00EB0C7A" w:rsidP="00DA50C6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E70A89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0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настоящее время данные критерии актуализируются в соответствии с балльной системой (соответствующие изменения будут утверждены в </w:t>
            </w:r>
            <w:r w:rsidRPr="00E70A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квартале 2022 г.)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B47E56" w:rsidRDefault="00B47E56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28.13.14.110 «Насосы центробежные,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выполненные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соответствии с требованиями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32601-2013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питательные 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Конденсатные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двухстороннего входа типа Д и погружные канализационные производительностью свыше 2000 м3/ч»</w:t>
            </w:r>
          </w:p>
        </w:tc>
        <w:tc>
          <w:tcPr>
            <w:tcW w:w="6663" w:type="dxa"/>
          </w:tcPr>
          <w:p w:rsidR="004E403E" w:rsidRPr="001F7BDC" w:rsidRDefault="004E403E" w:rsidP="004E403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4E403E" w:rsidRDefault="004E403E" w:rsidP="004E403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B0C7A" w:rsidRDefault="00EB0C7A" w:rsidP="004E403E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4E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4E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членов сервисного центра, уполномоченного</w:t>
            </w:r>
            <w:r w:rsidR="004E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4E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023CC7" w:rsidRPr="001F7BDC" w:rsidRDefault="00023CC7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7004AF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</w:p>
          <w:p w:rsidR="007004AF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стенде, расположенном на территории </w:t>
            </w:r>
            <w:r w:rsidR="001A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</w:t>
            </w:r>
            <w:r w:rsidR="001A3BE5" w:rsidRPr="001A3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="007004AF" w:rsidRPr="00700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 - </w:t>
            </w:r>
            <w:r w:rsidR="00700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7004AF" w:rsidRPr="00700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23CC7" w:rsidRDefault="00023CC7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на территории ЕАЭС с 1 января 2020 г. 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(рамы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FF76C1" w:rsidRPr="00FF76C1" w:rsidRDefault="00C365FE" w:rsidP="00FF76C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FF76C1" w:rsidRPr="00FF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Pr="001F7BDC" w:rsidRDefault="00FF76C1" w:rsidP="00FF76C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25 процентов цены</w:t>
            </w:r>
            <w:r w:rsidR="00510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</w:tc>
        <w:tc>
          <w:tcPr>
            <w:tcW w:w="3543" w:type="dxa"/>
          </w:tcPr>
          <w:p w:rsidR="00C365FE" w:rsidRPr="00E70A89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0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настоящее время данные критерии актуализируются в соответствии с балльной системой (соответствующие изменения будут утверждены в </w:t>
            </w:r>
            <w:r w:rsidRPr="00E70A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квартале 2022 г.)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D53B52" w:rsidRDefault="00D53B52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28.13.14.190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«Насосы прочие»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02C88" w:rsidRDefault="00E02C88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одной из стран - членов ЕАЭС сервисного центра, уполномоченного</w:t>
            </w:r>
            <w:r w:rsidR="00B4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B44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ЕАЭС испытаний продукции на испытательном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стенде, расположенном на территории одной из </w:t>
            </w:r>
            <w:r w:rsidR="000B7CD2" w:rsidRPr="000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 стандартами </w:t>
            </w:r>
            <w:r w:rsidR="000B7CD2" w:rsidRPr="000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02C88" w:rsidRPr="001F7BDC" w:rsidRDefault="00E02C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0B7CD2" w:rsidRPr="000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 </w:t>
            </w:r>
            <w:r w:rsidR="000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0B7CD2" w:rsidRPr="000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членов</w:t>
            </w:r>
            <w:r w:rsidR="000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1 января 2020 г. 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(рамы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E02C88" w:rsidRPr="001F7BDC" w:rsidRDefault="00E02C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FF76C1" w:rsidRPr="00FF76C1" w:rsidRDefault="00C365FE" w:rsidP="00FF76C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FF76C1" w:rsidRPr="00FF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Pr="001F7BDC" w:rsidRDefault="00FF76C1" w:rsidP="00FF76C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10 процентов цены</w:t>
            </w:r>
            <w:r w:rsidR="000B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</w:tc>
        <w:tc>
          <w:tcPr>
            <w:tcW w:w="3543" w:type="dxa"/>
          </w:tcPr>
          <w:p w:rsidR="00C365FE" w:rsidRPr="00E70A89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0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настоящее время данные критерии актуализируются в соответствии с балльной системой (соответствующие </w:t>
            </w:r>
            <w:r w:rsidRPr="00E70A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изменения будут утверждены в 1 квартале 2022 г.)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D53B52" w:rsidRDefault="00D53B52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28.13.21 «Насосы вакуумные»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02C88" w:rsidRDefault="00E02C88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на территории одной из </w:t>
            </w:r>
            <w:r w:rsidR="00896516" w:rsidRPr="0089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  <w:r w:rsidR="0089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 обслуживание продукции;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Pr="001F7BDC" w:rsidRDefault="0089651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стенде, расположенном на территории одной </w:t>
            </w:r>
            <w:r w:rsidR="00896516" w:rsidRPr="0089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="00896516" w:rsidRPr="0089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02C88" w:rsidRPr="001F7BDC" w:rsidRDefault="00E02C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896516" w:rsidRPr="0089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1 января 2020 г. 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(рамы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FF76C1" w:rsidRPr="00FF76C1" w:rsidRDefault="00C365FE" w:rsidP="00FF76C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FF76C1" w:rsidRPr="00FF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Default="00FF76C1" w:rsidP="00FF76C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10 процентов цены</w:t>
            </w:r>
            <w:r w:rsidR="006F7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  <w:p w:rsidR="00E02C88" w:rsidRPr="001F7BDC" w:rsidRDefault="00E02C88" w:rsidP="00FF76C1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28.13.31.110 «Комплектующие (запасные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части) насосов, не имеющие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самостоятельных группировок»;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28.13.31.120 «Комплектующие (запасные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части) подъемников жидкостей,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имеющие самостоятельных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группировок»;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28.13.32.110 «Комплектующие (запасные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части) воздушных или вакуумных насосов, не имеющие самостоятельных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группировок»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на территории одной из </w:t>
            </w:r>
            <w:r w:rsidR="00664B9A" w:rsidRP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  <w:r w:rsid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  <w:r w:rsid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E02C88" w:rsidRPr="001F7BDC" w:rsidRDefault="00E02C88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664B9A" w:rsidRP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1 января 2020 г. -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(рамы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2020 г. соблюдение процентной доли стоимости</w:t>
            </w:r>
          </w:p>
          <w:p w:rsidR="00FB191A" w:rsidRPr="00FB191A" w:rsidRDefault="00C365FE" w:rsidP="00FB19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FB191A" w:rsidRPr="00FB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Default="00FB191A" w:rsidP="00FB19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30 процентов цены</w:t>
            </w:r>
            <w:r w:rsid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  <w:r w:rsidR="00E02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2C88" w:rsidRPr="001F7BDC" w:rsidRDefault="00E02C88" w:rsidP="00FB19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E70A89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053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настоящее время данные критерии актуализируются в соответствии с балльной системой (соответствующие изменения будут утверждены в </w:t>
            </w:r>
            <w:r w:rsidRPr="00E70A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 квартале 2022 г.)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D53B52" w:rsidRDefault="00D53B52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D53B52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 w:val="restart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8414 40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8414 80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8414 80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Компрессоры воздушные на колесных шасси, буксируемые;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Насосы воздушные, воздушные или газовые компрессоры, вентиляционные или рециркуляционные вытяжные колпаки или шкафы с вентилятором, с фильтрами или без фильтров, прочие;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Компрессоры прочие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28.13.24 «Компрессорные станции на колесных шасси на базе поршневых объемных компрессоров»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02C88" w:rsidRDefault="00E02C88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664B9A" w:rsidRP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  <w:r w:rsidR="00664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 обслуживание продукции;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0B200E" w:rsidRPr="000B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компрессора: литье, ковка (штамповка), механическая обработка;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0B200E" w:rsidRPr="000B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</w:t>
            </w:r>
            <w:r w:rsidR="000B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B200E" w:rsidRPr="000B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2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 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шасси;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8D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3A04" w:rsidRPr="001F7BDC" w:rsidRDefault="008D3A0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C365FE" w:rsidRDefault="00C365FE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28.13.24 «Компрессорные станции на колесных шасси на базе винтовых компрессоров»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D3A04" w:rsidRDefault="008D3A04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2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2B3351" w:rsidRPr="002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8D3A04" w:rsidRPr="001F7BDC" w:rsidRDefault="008D3A0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2B3351" w:rsidRPr="002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2B3351" w:rsidRPr="002B3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77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шасси;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8D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3A04" w:rsidRPr="001F7BDC" w:rsidRDefault="008D3A0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28.13.25 «Компрессорные установки 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станции на базе турбокомпрессоров (в том числе турбовоздуходувки)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D3A04" w:rsidRDefault="008D3A04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3B0C73" w:rsidRP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8D3A04" w:rsidRPr="001F7BDC" w:rsidRDefault="008D3A0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3B0C73" w:rsidRP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3B0C73" w:rsidRP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77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8D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3A04" w:rsidRPr="001F7BDC" w:rsidRDefault="008D3A0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28.13.26 «Компрессорные установки 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станции на базе поршневых объемных компрессоров»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D3A04" w:rsidRDefault="008D3A04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3B0C73" w:rsidRP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8D3A04" w:rsidRPr="001F7BDC" w:rsidRDefault="008D3A0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3B0C73" w:rsidRP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компрессора: литье, ковка (штамповка),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3B0C73" w:rsidRP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77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8D3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3A04" w:rsidRDefault="008D3A04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28.13.26 «Компрессорные установки на базе поршневых объемных компрессоров для автомобильной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газонаполнительной компрессорной станции»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21" w:rsidRDefault="004B7B21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3B0C73" w:rsidRPr="003B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773087" w:rsidRPr="0077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заготовок деталей корпуса и поршневой группы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компрессора: поковки, отливки;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компрессора: механическая обработка, сборка;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773087" w:rsidRPr="0077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773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компрессорной установки</w:t>
            </w:r>
            <w:r w:rsidR="004B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28.13.27 «Компрессорные установки и станции на базе центробежных компрессоров одновальных или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многовальных»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21" w:rsidRDefault="004B7B21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94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944286" w:rsidRPr="0094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944286" w:rsidRPr="00944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 (10 баллов);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компрессора: литье, ковка (штамповка),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5160B5" w:rsidRPr="0051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51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4B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28.13.27 «Компрессорные станции на базе центробежных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компрессоров с приводом от газовой турбины»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21" w:rsidRDefault="004B7B21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51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5160B5" w:rsidRPr="0051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5160B5" w:rsidRPr="005160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компрессора: литье, ковка (штамповка),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привода;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трансмиссии;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маслообеспечения;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воздухозаборной системы;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выхлопа;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топливного газа;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подготовки буферного газа;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544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4B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28.13.28 «Компрессорные установки и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станции на базе винтовых компрессоров однороторных и двухроторных»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066AEA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21" w:rsidRDefault="004B7B21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544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544AA0" w:rsidRPr="00544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544AA0" w:rsidRPr="00544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компрессора: литье, ковка (штамповка),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544AA0" w:rsidRPr="00544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544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4B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28.13.28 «Компрессорные установки и станции на базе роторных воздуходувок (газодувок)»</w:t>
            </w:r>
          </w:p>
        </w:tc>
        <w:tc>
          <w:tcPr>
            <w:tcW w:w="6663" w:type="dxa"/>
          </w:tcPr>
          <w:p w:rsidR="00066AEA" w:rsidRPr="001F7BDC" w:rsidRDefault="00066AEA" w:rsidP="00066AE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C365FE" w:rsidRDefault="00066AEA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4B3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4B3E9B" w:rsidRPr="004B3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4B3E9B" w:rsidRPr="004B3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4B3E9B" w:rsidRPr="004B3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4B3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 и электрических систем;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4B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  <w:vMerge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28.13.28 «Компрессорные установки и станции на базе прочих компрессоров»</w:t>
            </w:r>
          </w:p>
        </w:tc>
        <w:tc>
          <w:tcPr>
            <w:tcW w:w="6663" w:type="dxa"/>
          </w:tcPr>
          <w:p w:rsidR="00177028" w:rsidRPr="001F7BDC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177028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21" w:rsidRDefault="004B7B21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B43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B43CDA" w:rsidRPr="00B43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(осуществление) на территории </w:t>
            </w:r>
            <w:r w:rsidR="006B093A" w:rsidRPr="006B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компонентов и технологических операций: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рамы агрегата: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каркаса: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защитного (звукопоглощающего) корпуса: раскрой, резка,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привода (допускается на территории </w:t>
            </w:r>
            <w:r w:rsidR="00B43CDA" w:rsidRPr="00B43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</w:t>
            </w:r>
            <w:r w:rsidR="00B43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43CDA" w:rsidRPr="00B43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редуктора;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емкостного оборудования: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элементов трубопроводов: гибка, сварка, окраска;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силовых электрических шкафов (панелей): гибка,</w:t>
            </w:r>
            <w:r w:rsidR="006B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шкафов (панелей) управления: гибка, сварка,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окраска, пайка, электромонтаж;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охлаждения;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смазки;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компрессорного агрегата;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системы контроля технологических параметров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трубопроводных линий;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систем передачи сигналов;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оборудования</w:t>
            </w:r>
            <w:r w:rsidR="004B7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65FE" w:rsidRPr="001F7BDC" w:rsidTr="00936DD7">
        <w:tc>
          <w:tcPr>
            <w:tcW w:w="209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8419 50 000 0 Теплообменники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28.25.11.110 «Теплообменники»</w:t>
            </w:r>
          </w:p>
        </w:tc>
        <w:tc>
          <w:tcPr>
            <w:tcW w:w="6663" w:type="dxa"/>
          </w:tcPr>
          <w:p w:rsidR="00177028" w:rsidRPr="001F7BDC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177028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B7B21" w:rsidRDefault="004B7B21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на территории одной из </w:t>
            </w:r>
            <w:r w:rsidR="006B093A" w:rsidRPr="006B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4B7B21" w:rsidRPr="001F7BDC" w:rsidRDefault="004B7B21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установленных нормативными правовыми </w:t>
            </w:r>
            <w:r w:rsidR="006B093A" w:rsidRPr="006B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  <w:r w:rsidR="002D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 w:rsidR="006B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6B093A" w:rsidRPr="006B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="006B093A" w:rsidRPr="006B0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2F02FD" w:rsidRPr="002F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химического состава, </w:t>
            </w:r>
            <w:r w:rsidR="002F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механических свойств материалов;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промежуточного контроля изделий, деталей и узлов.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91A" w:rsidRPr="00FB191A" w:rsidRDefault="002F02FD" w:rsidP="00FB19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января 2020 г. соблюдение процентной доли стоимости использованных при производстве </w:t>
            </w:r>
            <w:r w:rsidR="00FB191A" w:rsidRPr="00FB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Default="00FB191A" w:rsidP="00FB19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10 процентов цены</w:t>
            </w:r>
            <w:r w:rsidR="0090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  <w:r w:rsidR="0099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7136" w:rsidRPr="001F7BDC" w:rsidRDefault="00997136" w:rsidP="00FB191A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C365FE" w:rsidRDefault="00C365FE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8419 60 000 0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Машины для сжижения воздуха или газов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28.25.11.120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«Машины для сжижения воздуха или прочих газов</w:t>
            </w:r>
          </w:p>
        </w:tc>
        <w:tc>
          <w:tcPr>
            <w:tcW w:w="6663" w:type="dxa"/>
          </w:tcPr>
          <w:p w:rsidR="00177028" w:rsidRPr="001F7BDC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177028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136" w:rsidRDefault="00997136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2F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2F02FD" w:rsidRPr="002F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2F02FD" w:rsidRPr="002F0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1 января 2020 г.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химического состава, </w:t>
            </w:r>
            <w:r w:rsidR="0090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механических свойств материалов;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90164D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января 2020 г. соблюдение процентной доли стоимости</w:t>
            </w:r>
          </w:p>
          <w:p w:rsidR="00125C99" w:rsidRPr="00125C99" w:rsidRDefault="00C365FE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125C99"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Default="00125C99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20 процентов цены</w:t>
            </w:r>
            <w:r w:rsidR="0090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  <w:r w:rsidR="0099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7136" w:rsidRPr="001F7BDC" w:rsidRDefault="00997136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8421 29 000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оборудование и устройства для фильтрования или очистки жидкостей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28.25.14 «Сепараторы для очистки газов; трехфазные сепараторы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(разделители)»</w:t>
            </w:r>
          </w:p>
        </w:tc>
        <w:tc>
          <w:tcPr>
            <w:tcW w:w="6663" w:type="dxa"/>
          </w:tcPr>
          <w:p w:rsidR="00177028" w:rsidRPr="001F7BDC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177028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136" w:rsidRDefault="00997136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90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90164D" w:rsidRPr="00901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Default="00C245C5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  <w:r w:rsidR="002D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Pr="00C2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со стандартами </w:t>
            </w:r>
            <w:r w:rsidRPr="00C2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C245C5" w:rsidRPr="00C2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1 января 2020 г. всех следующих технологических операций, формирующих ключевые 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химического состава, </w:t>
            </w:r>
            <w:r w:rsidR="00C2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механических свойств материалов;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неразрушающий контроль;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покрытий;</w:t>
            </w:r>
          </w:p>
          <w:p w:rsidR="00997136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промежуточного контроля изделий, деталей и узлов.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245C5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января 2020 г. соблюдение процентной доли стоимости</w:t>
            </w:r>
          </w:p>
          <w:p w:rsidR="00125C99" w:rsidRPr="00125C99" w:rsidRDefault="00C365FE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125C99"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Default="00125C99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комплектующих из третьих стран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более 30 процентов цены</w:t>
            </w:r>
            <w:r w:rsidR="00C24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  <w:p w:rsidR="00997136" w:rsidRPr="001F7BDC" w:rsidRDefault="00997136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C365FE" w:rsidRDefault="00C365FE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8421 39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оборудование и устройства для фильтрования или очистки газов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28.29.12 «Сепараторы для очистки нефти; фильтр-сепараторы»</w:t>
            </w:r>
          </w:p>
        </w:tc>
        <w:tc>
          <w:tcPr>
            <w:tcW w:w="6663" w:type="dxa"/>
          </w:tcPr>
          <w:p w:rsidR="00177028" w:rsidRPr="001F7BDC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177028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136" w:rsidRDefault="00997136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2B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2B4A3F" w:rsidRPr="002B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установленных нормативными правовыми актами</w:t>
            </w:r>
          </w:p>
          <w:p w:rsidR="00C365FE" w:rsidRDefault="002B4A3F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испытаний продукции на испытательном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стенде, расположенном на территории 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Испытательное оборудование должно быть аттестовано в соответствии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 стандартами </w:t>
            </w:r>
            <w:r w:rsidRPr="002B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2B4A3F" w:rsidRPr="002B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</w:t>
            </w:r>
            <w:r w:rsidR="002B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следующих технологических операций, формирующих ключевые</w:t>
            </w:r>
            <w:r w:rsidR="002B4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заготовительные операции (литье, поковка, штамповка);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 (точение, сверление, расточка, нарезание резьбы, шлифование, полировка);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промежуточного контроля изделий, деталей и узлов.</w:t>
            </w:r>
          </w:p>
          <w:p w:rsidR="00C365FE" w:rsidRPr="001F7BDC" w:rsidRDefault="002B4A3F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января 2020 г. соблюдение процентной доли стоимости</w:t>
            </w:r>
          </w:p>
          <w:p w:rsidR="00125C99" w:rsidRPr="00125C99" w:rsidRDefault="00C365FE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125C99"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Pr="001F7BDC" w:rsidRDefault="00125C99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30 процентов цены общего количества деталей, узлов и комплектующих, необходимых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производства товара</w:t>
            </w:r>
            <w:r w:rsidR="00997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B47E56" w:rsidRPr="00B47E56" w:rsidRDefault="00B47E56" w:rsidP="00B47E56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C365FE" w:rsidRPr="00E70A89" w:rsidRDefault="00C365FE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365FE" w:rsidRPr="001F7BDC" w:rsidTr="00936DD7">
        <w:tc>
          <w:tcPr>
            <w:tcW w:w="2093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8430 49 000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бурильные и проходческие машины</w:t>
            </w:r>
          </w:p>
        </w:tc>
        <w:tc>
          <w:tcPr>
            <w:tcW w:w="2551" w:type="dxa"/>
          </w:tcPr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28.92.12.130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«Машины бурильные»</w:t>
            </w:r>
          </w:p>
        </w:tc>
        <w:tc>
          <w:tcPr>
            <w:tcW w:w="6663" w:type="dxa"/>
          </w:tcPr>
          <w:p w:rsidR="00177028" w:rsidRPr="001F7BDC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 юридического лица - налогового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государства-члена </w:t>
            </w:r>
          </w:p>
          <w:p w:rsidR="00177028" w:rsidRDefault="00177028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конструкторскую и техническую документацию в объеме,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достаточном для производства, модернизации и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соответствующей продукции,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не менее 5 лет</w:t>
            </w:r>
            <w:r w:rsidRPr="008458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97136" w:rsidRDefault="00997136" w:rsidP="00177028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00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002386" w:rsidRPr="0000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сервисного центра, уполномоченного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ремонт, послепродажное и гарантийное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продукции;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 территории одно</w:t>
            </w:r>
            <w:r w:rsidR="0000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002386" w:rsidRPr="00002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из государств - членов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машин бурильных испытательного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и полигона для проведения контрольной сборки и</w:t>
            </w:r>
            <w:r w:rsidR="002D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приемосдаточных испытаний;</w:t>
            </w:r>
          </w:p>
          <w:p w:rsidR="00997136" w:rsidRPr="001F7BDC" w:rsidRDefault="00997136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на территории </w:t>
            </w:r>
            <w:r w:rsidR="00C96A3F" w:rsidRPr="00C9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из государств - членов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всех</w:t>
            </w:r>
            <w:r w:rsidR="00C9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следующих технологических операций, формирующих ключевые</w:t>
            </w:r>
            <w:r w:rsidR="002D2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(влияющих на ключевые параметры) продукции: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термообработка (закалка, нормализация, отпуск);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сварка (рамка агрегатов, детали обвязки) и наплавка;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обработка;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 изделий (деталей, узлов, агрегатов);</w:t>
            </w:r>
          </w:p>
          <w:p w:rsidR="00C365FE" w:rsidRPr="001F7BDC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покраска и нанесение защитных покрытий.</w:t>
            </w:r>
          </w:p>
          <w:p w:rsidR="00C365FE" w:rsidRPr="001F7BDC" w:rsidRDefault="00C96A3F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января 2020 г. соблюдение процентной доли стоимости</w:t>
            </w:r>
          </w:p>
          <w:p w:rsidR="00125C99" w:rsidRPr="00125C99" w:rsidRDefault="00C365FE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использованных при производстве </w:t>
            </w:r>
            <w:r w:rsidR="00125C99"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товара деталей, узлов </w:t>
            </w:r>
          </w:p>
          <w:p w:rsidR="00C365FE" w:rsidRPr="001F7BDC" w:rsidRDefault="00125C99" w:rsidP="00125C99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комплектующих из третьих стран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не более 15 процентов цены</w:t>
            </w:r>
            <w:r w:rsidR="00C96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65FE" w:rsidRPr="001F7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количества деталей, узлов и комплектующих, необходимых для производства товара</w:t>
            </w:r>
          </w:p>
        </w:tc>
        <w:tc>
          <w:tcPr>
            <w:tcW w:w="3543" w:type="dxa"/>
          </w:tcPr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13.01.2022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РФ – резерв по всей таблице</w:t>
            </w:r>
          </w:p>
          <w:p w:rsidR="000E6653" w:rsidRPr="00E70A89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РБ – резерв по всей таблице</w:t>
            </w:r>
          </w:p>
          <w:p w:rsidR="000E6653" w:rsidRDefault="000E6653" w:rsidP="000E6653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 - резерв по всей таблице</w:t>
            </w:r>
          </w:p>
          <w:p w:rsidR="00C365FE" w:rsidRDefault="00C365FE" w:rsidP="00DA4D67">
            <w:pPr>
              <w:tabs>
                <w:tab w:val="left" w:pos="5245"/>
                <w:tab w:val="left" w:pos="53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</w:pPr>
            <w:r w:rsidRPr="00E70A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20</w:t>
            </w: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u w:val="single"/>
              </w:rPr>
              <w:t>.01.2022</w:t>
            </w:r>
          </w:p>
          <w:p w:rsidR="00E70A89" w:rsidRPr="00B47E56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РФ – резерв по всей таблице</w:t>
            </w:r>
          </w:p>
          <w:p w:rsidR="00E70A89" w:rsidRPr="00D53B52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3B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РБ – резерв по всей таблице</w:t>
            </w:r>
          </w:p>
          <w:p w:rsidR="00E70A89" w:rsidRDefault="00E70A89" w:rsidP="00E70A89">
            <w:pPr>
              <w:tabs>
                <w:tab w:val="left" w:pos="5245"/>
                <w:tab w:val="left" w:pos="538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6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КР - резерв по всей таблице</w:t>
            </w:r>
          </w:p>
          <w:p w:rsidR="00E70A89" w:rsidRPr="00E70A89" w:rsidRDefault="00E70A89" w:rsidP="00E70A89">
            <w:pPr>
              <w:tabs>
                <w:tab w:val="left" w:pos="5245"/>
                <w:tab w:val="left" w:pos="538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A93037" w:rsidRDefault="00A93037" w:rsidP="00B47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93037" w:rsidSect="00577B73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D2" w:rsidRDefault="002E1AD2" w:rsidP="005F2C11">
      <w:pPr>
        <w:spacing w:after="0" w:line="240" w:lineRule="auto"/>
      </w:pPr>
      <w:r>
        <w:separator/>
      </w:r>
    </w:p>
  </w:endnote>
  <w:endnote w:type="continuationSeparator" w:id="0">
    <w:p w:rsidR="002E1AD2" w:rsidRDefault="002E1AD2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D2" w:rsidRDefault="002E1AD2" w:rsidP="005F2C11">
      <w:pPr>
        <w:spacing w:after="0" w:line="240" w:lineRule="auto"/>
      </w:pPr>
      <w:r>
        <w:separator/>
      </w:r>
    </w:p>
  </w:footnote>
  <w:footnote w:type="continuationSeparator" w:id="0">
    <w:p w:rsidR="002E1AD2" w:rsidRDefault="002E1AD2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6AEA" w:rsidRPr="005F2C11" w:rsidRDefault="007D7AF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6AEA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2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6AEA" w:rsidRDefault="00066A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127"/>
    <w:multiLevelType w:val="hybridMultilevel"/>
    <w:tmpl w:val="3B349DBE"/>
    <w:lvl w:ilvl="0" w:tplc="D11013B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5617CD"/>
    <w:multiLevelType w:val="hybridMultilevel"/>
    <w:tmpl w:val="4DEE3132"/>
    <w:lvl w:ilvl="0" w:tplc="3668BB7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9BA364F"/>
    <w:multiLevelType w:val="hybridMultilevel"/>
    <w:tmpl w:val="5E08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386"/>
    <w:rsid w:val="00002719"/>
    <w:rsid w:val="00011951"/>
    <w:rsid w:val="000152B2"/>
    <w:rsid w:val="00023CC7"/>
    <w:rsid w:val="00025DF3"/>
    <w:rsid w:val="00031C72"/>
    <w:rsid w:val="00036398"/>
    <w:rsid w:val="000370D8"/>
    <w:rsid w:val="00045765"/>
    <w:rsid w:val="00054BE3"/>
    <w:rsid w:val="00055EA8"/>
    <w:rsid w:val="00063888"/>
    <w:rsid w:val="000645CD"/>
    <w:rsid w:val="00066AEA"/>
    <w:rsid w:val="0007036A"/>
    <w:rsid w:val="000732A7"/>
    <w:rsid w:val="00081751"/>
    <w:rsid w:val="000912B9"/>
    <w:rsid w:val="00092C31"/>
    <w:rsid w:val="000A159C"/>
    <w:rsid w:val="000A3C80"/>
    <w:rsid w:val="000A49DB"/>
    <w:rsid w:val="000B200E"/>
    <w:rsid w:val="000B7CD2"/>
    <w:rsid w:val="000C17F5"/>
    <w:rsid w:val="000C2EC7"/>
    <w:rsid w:val="000C78B4"/>
    <w:rsid w:val="000D7C1B"/>
    <w:rsid w:val="000E289E"/>
    <w:rsid w:val="000E46E3"/>
    <w:rsid w:val="000E6653"/>
    <w:rsid w:val="000F27DE"/>
    <w:rsid w:val="00100D77"/>
    <w:rsid w:val="00107E67"/>
    <w:rsid w:val="0011318F"/>
    <w:rsid w:val="0011738E"/>
    <w:rsid w:val="001221DD"/>
    <w:rsid w:val="00123C5C"/>
    <w:rsid w:val="00125C99"/>
    <w:rsid w:val="00131947"/>
    <w:rsid w:val="00135F9F"/>
    <w:rsid w:val="00156B4C"/>
    <w:rsid w:val="001617E5"/>
    <w:rsid w:val="00162960"/>
    <w:rsid w:val="00171B07"/>
    <w:rsid w:val="0017382E"/>
    <w:rsid w:val="00174CC6"/>
    <w:rsid w:val="001756BF"/>
    <w:rsid w:val="00175B31"/>
    <w:rsid w:val="00177028"/>
    <w:rsid w:val="001820C7"/>
    <w:rsid w:val="00193CC1"/>
    <w:rsid w:val="001A3BE5"/>
    <w:rsid w:val="001B3E8C"/>
    <w:rsid w:val="001B63A9"/>
    <w:rsid w:val="001C2B79"/>
    <w:rsid w:val="001C4198"/>
    <w:rsid w:val="001D7F1A"/>
    <w:rsid w:val="001E2F55"/>
    <w:rsid w:val="001F4583"/>
    <w:rsid w:val="0020583F"/>
    <w:rsid w:val="002066D0"/>
    <w:rsid w:val="00207E69"/>
    <w:rsid w:val="00223939"/>
    <w:rsid w:val="00223E43"/>
    <w:rsid w:val="002309DA"/>
    <w:rsid w:val="0023665D"/>
    <w:rsid w:val="002503B5"/>
    <w:rsid w:val="00271700"/>
    <w:rsid w:val="002742E9"/>
    <w:rsid w:val="0027518A"/>
    <w:rsid w:val="0027660E"/>
    <w:rsid w:val="002817B2"/>
    <w:rsid w:val="0029256C"/>
    <w:rsid w:val="002949CE"/>
    <w:rsid w:val="002A4417"/>
    <w:rsid w:val="002A52C7"/>
    <w:rsid w:val="002B1BAB"/>
    <w:rsid w:val="002B3351"/>
    <w:rsid w:val="002B4A3F"/>
    <w:rsid w:val="002C4A85"/>
    <w:rsid w:val="002D2353"/>
    <w:rsid w:val="002E1AD2"/>
    <w:rsid w:val="002E22DC"/>
    <w:rsid w:val="002E2B82"/>
    <w:rsid w:val="002E5ED4"/>
    <w:rsid w:val="002E64E5"/>
    <w:rsid w:val="002F02FD"/>
    <w:rsid w:val="002F5CC2"/>
    <w:rsid w:val="003273B7"/>
    <w:rsid w:val="003300A8"/>
    <w:rsid w:val="00357707"/>
    <w:rsid w:val="00361682"/>
    <w:rsid w:val="00361D0A"/>
    <w:rsid w:val="003634BD"/>
    <w:rsid w:val="00372187"/>
    <w:rsid w:val="00374DB0"/>
    <w:rsid w:val="00377E59"/>
    <w:rsid w:val="00380F4A"/>
    <w:rsid w:val="00384815"/>
    <w:rsid w:val="00392D0A"/>
    <w:rsid w:val="003A0940"/>
    <w:rsid w:val="003A2BEC"/>
    <w:rsid w:val="003A3463"/>
    <w:rsid w:val="003A3DEE"/>
    <w:rsid w:val="003B0C73"/>
    <w:rsid w:val="003B10E0"/>
    <w:rsid w:val="003D2160"/>
    <w:rsid w:val="003D2D26"/>
    <w:rsid w:val="00405951"/>
    <w:rsid w:val="00405A60"/>
    <w:rsid w:val="00407BDD"/>
    <w:rsid w:val="00410C0C"/>
    <w:rsid w:val="00410D48"/>
    <w:rsid w:val="00411107"/>
    <w:rsid w:val="00411953"/>
    <w:rsid w:val="00422433"/>
    <w:rsid w:val="00424276"/>
    <w:rsid w:val="00436E8E"/>
    <w:rsid w:val="00454B58"/>
    <w:rsid w:val="00471C99"/>
    <w:rsid w:val="0047235B"/>
    <w:rsid w:val="00487E8F"/>
    <w:rsid w:val="00492E96"/>
    <w:rsid w:val="004A0E11"/>
    <w:rsid w:val="004B2095"/>
    <w:rsid w:val="004B2289"/>
    <w:rsid w:val="004B327B"/>
    <w:rsid w:val="004B3E9B"/>
    <w:rsid w:val="004B7B21"/>
    <w:rsid w:val="004C02C4"/>
    <w:rsid w:val="004C124E"/>
    <w:rsid w:val="004C3897"/>
    <w:rsid w:val="004C3C84"/>
    <w:rsid w:val="004C4DB1"/>
    <w:rsid w:val="004C7A02"/>
    <w:rsid w:val="004C7B18"/>
    <w:rsid w:val="004D2648"/>
    <w:rsid w:val="004D6F22"/>
    <w:rsid w:val="004D7538"/>
    <w:rsid w:val="004E403E"/>
    <w:rsid w:val="004E4CEB"/>
    <w:rsid w:val="004E6B79"/>
    <w:rsid w:val="004F643C"/>
    <w:rsid w:val="004F7071"/>
    <w:rsid w:val="0050188F"/>
    <w:rsid w:val="0050746A"/>
    <w:rsid w:val="00510BAA"/>
    <w:rsid w:val="00510D40"/>
    <w:rsid w:val="00512A02"/>
    <w:rsid w:val="005160B5"/>
    <w:rsid w:val="005166D2"/>
    <w:rsid w:val="005168C6"/>
    <w:rsid w:val="0052554A"/>
    <w:rsid w:val="0053101D"/>
    <w:rsid w:val="005343AC"/>
    <w:rsid w:val="00536FCD"/>
    <w:rsid w:val="00540DB6"/>
    <w:rsid w:val="00544AA0"/>
    <w:rsid w:val="00544BF3"/>
    <w:rsid w:val="00545891"/>
    <w:rsid w:val="005522F2"/>
    <w:rsid w:val="005547B5"/>
    <w:rsid w:val="005628A8"/>
    <w:rsid w:val="00575E82"/>
    <w:rsid w:val="00577B73"/>
    <w:rsid w:val="005811CE"/>
    <w:rsid w:val="00583807"/>
    <w:rsid w:val="00593850"/>
    <w:rsid w:val="005953A3"/>
    <w:rsid w:val="00597003"/>
    <w:rsid w:val="005972DD"/>
    <w:rsid w:val="005A6789"/>
    <w:rsid w:val="005D1D2E"/>
    <w:rsid w:val="005D3E3F"/>
    <w:rsid w:val="005D59D9"/>
    <w:rsid w:val="005F2C11"/>
    <w:rsid w:val="0060222D"/>
    <w:rsid w:val="006066CA"/>
    <w:rsid w:val="00625ABD"/>
    <w:rsid w:val="0064300A"/>
    <w:rsid w:val="00643B5C"/>
    <w:rsid w:val="006452C4"/>
    <w:rsid w:val="00654EDD"/>
    <w:rsid w:val="006616DF"/>
    <w:rsid w:val="00664B9A"/>
    <w:rsid w:val="00672FEE"/>
    <w:rsid w:val="00676DBF"/>
    <w:rsid w:val="006775A4"/>
    <w:rsid w:val="00681384"/>
    <w:rsid w:val="00684283"/>
    <w:rsid w:val="00686172"/>
    <w:rsid w:val="006872F7"/>
    <w:rsid w:val="00694D12"/>
    <w:rsid w:val="006A16A9"/>
    <w:rsid w:val="006A1B73"/>
    <w:rsid w:val="006B093A"/>
    <w:rsid w:val="006B6A61"/>
    <w:rsid w:val="006C0AF4"/>
    <w:rsid w:val="006D041D"/>
    <w:rsid w:val="006D0763"/>
    <w:rsid w:val="006D4510"/>
    <w:rsid w:val="006D580E"/>
    <w:rsid w:val="006E704A"/>
    <w:rsid w:val="006F32F2"/>
    <w:rsid w:val="006F41D8"/>
    <w:rsid w:val="006F7A52"/>
    <w:rsid w:val="007004AF"/>
    <w:rsid w:val="00711A9C"/>
    <w:rsid w:val="0071476D"/>
    <w:rsid w:val="00717F9E"/>
    <w:rsid w:val="007233A0"/>
    <w:rsid w:val="0073043D"/>
    <w:rsid w:val="0073143E"/>
    <w:rsid w:val="007315F9"/>
    <w:rsid w:val="0073402C"/>
    <w:rsid w:val="0073495D"/>
    <w:rsid w:val="00740BD7"/>
    <w:rsid w:val="0074717E"/>
    <w:rsid w:val="0075014B"/>
    <w:rsid w:val="00761715"/>
    <w:rsid w:val="00762870"/>
    <w:rsid w:val="00763290"/>
    <w:rsid w:val="00773087"/>
    <w:rsid w:val="00781563"/>
    <w:rsid w:val="00784030"/>
    <w:rsid w:val="00795639"/>
    <w:rsid w:val="007A22E8"/>
    <w:rsid w:val="007B145B"/>
    <w:rsid w:val="007B30B1"/>
    <w:rsid w:val="007C1004"/>
    <w:rsid w:val="007C660A"/>
    <w:rsid w:val="007D3629"/>
    <w:rsid w:val="007D3938"/>
    <w:rsid w:val="007D435E"/>
    <w:rsid w:val="007D5C5D"/>
    <w:rsid w:val="007D7AFE"/>
    <w:rsid w:val="007F4EE9"/>
    <w:rsid w:val="00807CA0"/>
    <w:rsid w:val="00820FB4"/>
    <w:rsid w:val="00826049"/>
    <w:rsid w:val="008261A1"/>
    <w:rsid w:val="008379EB"/>
    <w:rsid w:val="00842E59"/>
    <w:rsid w:val="0084382D"/>
    <w:rsid w:val="00844075"/>
    <w:rsid w:val="00845851"/>
    <w:rsid w:val="00845BB4"/>
    <w:rsid w:val="00851D78"/>
    <w:rsid w:val="0086392A"/>
    <w:rsid w:val="00882DC1"/>
    <w:rsid w:val="00883C32"/>
    <w:rsid w:val="0088472D"/>
    <w:rsid w:val="00887F59"/>
    <w:rsid w:val="00891107"/>
    <w:rsid w:val="0089412B"/>
    <w:rsid w:val="00896516"/>
    <w:rsid w:val="008A2EF4"/>
    <w:rsid w:val="008B1736"/>
    <w:rsid w:val="008B2A89"/>
    <w:rsid w:val="008C645A"/>
    <w:rsid w:val="008D2C2D"/>
    <w:rsid w:val="008D3A04"/>
    <w:rsid w:val="008D6F1C"/>
    <w:rsid w:val="008E44DA"/>
    <w:rsid w:val="008E5478"/>
    <w:rsid w:val="008F05D1"/>
    <w:rsid w:val="008F1C40"/>
    <w:rsid w:val="0090164D"/>
    <w:rsid w:val="00903D88"/>
    <w:rsid w:val="009232B2"/>
    <w:rsid w:val="00925E90"/>
    <w:rsid w:val="00936DD7"/>
    <w:rsid w:val="00937F3D"/>
    <w:rsid w:val="00944286"/>
    <w:rsid w:val="00944952"/>
    <w:rsid w:val="00950810"/>
    <w:rsid w:val="00950C45"/>
    <w:rsid w:val="00954D3C"/>
    <w:rsid w:val="00954E1F"/>
    <w:rsid w:val="00982F0B"/>
    <w:rsid w:val="0098735D"/>
    <w:rsid w:val="00992C26"/>
    <w:rsid w:val="009954D5"/>
    <w:rsid w:val="00997136"/>
    <w:rsid w:val="009A3D65"/>
    <w:rsid w:val="009A59F1"/>
    <w:rsid w:val="009B5375"/>
    <w:rsid w:val="009D554F"/>
    <w:rsid w:val="009E66C3"/>
    <w:rsid w:val="009F4A1E"/>
    <w:rsid w:val="00A0201C"/>
    <w:rsid w:val="00A045D1"/>
    <w:rsid w:val="00A4752F"/>
    <w:rsid w:val="00A54F89"/>
    <w:rsid w:val="00A561E6"/>
    <w:rsid w:val="00A5748B"/>
    <w:rsid w:val="00A57821"/>
    <w:rsid w:val="00A675BA"/>
    <w:rsid w:val="00A816F0"/>
    <w:rsid w:val="00A83FAD"/>
    <w:rsid w:val="00A93037"/>
    <w:rsid w:val="00A96FE4"/>
    <w:rsid w:val="00AE25AD"/>
    <w:rsid w:val="00AE3B5D"/>
    <w:rsid w:val="00AE61D3"/>
    <w:rsid w:val="00AF0A0F"/>
    <w:rsid w:val="00B03329"/>
    <w:rsid w:val="00B10CCC"/>
    <w:rsid w:val="00B43CDA"/>
    <w:rsid w:val="00B441BA"/>
    <w:rsid w:val="00B47E56"/>
    <w:rsid w:val="00B55085"/>
    <w:rsid w:val="00B77F6D"/>
    <w:rsid w:val="00B85661"/>
    <w:rsid w:val="00B90B2D"/>
    <w:rsid w:val="00B92A27"/>
    <w:rsid w:val="00B93D2E"/>
    <w:rsid w:val="00BA59B9"/>
    <w:rsid w:val="00BB5221"/>
    <w:rsid w:val="00BC6123"/>
    <w:rsid w:val="00BD3E5A"/>
    <w:rsid w:val="00BD5E80"/>
    <w:rsid w:val="00BE2CB6"/>
    <w:rsid w:val="00BF08B4"/>
    <w:rsid w:val="00BF1A0B"/>
    <w:rsid w:val="00C021AA"/>
    <w:rsid w:val="00C055A6"/>
    <w:rsid w:val="00C12385"/>
    <w:rsid w:val="00C16864"/>
    <w:rsid w:val="00C22B02"/>
    <w:rsid w:val="00C245C5"/>
    <w:rsid w:val="00C25ACA"/>
    <w:rsid w:val="00C30B09"/>
    <w:rsid w:val="00C365FE"/>
    <w:rsid w:val="00C44450"/>
    <w:rsid w:val="00C54ED0"/>
    <w:rsid w:val="00C57DC4"/>
    <w:rsid w:val="00C661C0"/>
    <w:rsid w:val="00C7373D"/>
    <w:rsid w:val="00C760AA"/>
    <w:rsid w:val="00C76119"/>
    <w:rsid w:val="00C76D12"/>
    <w:rsid w:val="00C84E8A"/>
    <w:rsid w:val="00C862B6"/>
    <w:rsid w:val="00C94817"/>
    <w:rsid w:val="00C96A3F"/>
    <w:rsid w:val="00CB0175"/>
    <w:rsid w:val="00CC4CEA"/>
    <w:rsid w:val="00CD6E16"/>
    <w:rsid w:val="00D0438C"/>
    <w:rsid w:val="00D057B8"/>
    <w:rsid w:val="00D129FB"/>
    <w:rsid w:val="00D17ABC"/>
    <w:rsid w:val="00D2201E"/>
    <w:rsid w:val="00D22382"/>
    <w:rsid w:val="00D250D0"/>
    <w:rsid w:val="00D2621A"/>
    <w:rsid w:val="00D277C9"/>
    <w:rsid w:val="00D4745C"/>
    <w:rsid w:val="00D53B52"/>
    <w:rsid w:val="00D56420"/>
    <w:rsid w:val="00D752F2"/>
    <w:rsid w:val="00D779F5"/>
    <w:rsid w:val="00D90402"/>
    <w:rsid w:val="00DA1403"/>
    <w:rsid w:val="00DA295D"/>
    <w:rsid w:val="00DA4D67"/>
    <w:rsid w:val="00DA50C6"/>
    <w:rsid w:val="00DB0BFE"/>
    <w:rsid w:val="00DB37A7"/>
    <w:rsid w:val="00DB68C3"/>
    <w:rsid w:val="00DD4F30"/>
    <w:rsid w:val="00DE2278"/>
    <w:rsid w:val="00DE744A"/>
    <w:rsid w:val="00E02C88"/>
    <w:rsid w:val="00E03E9D"/>
    <w:rsid w:val="00E06FDF"/>
    <w:rsid w:val="00E07014"/>
    <w:rsid w:val="00E11774"/>
    <w:rsid w:val="00E25C96"/>
    <w:rsid w:val="00E3024E"/>
    <w:rsid w:val="00E35089"/>
    <w:rsid w:val="00E36C5F"/>
    <w:rsid w:val="00E531B9"/>
    <w:rsid w:val="00E62E3D"/>
    <w:rsid w:val="00E6421C"/>
    <w:rsid w:val="00E66C19"/>
    <w:rsid w:val="00E70A89"/>
    <w:rsid w:val="00E72D9A"/>
    <w:rsid w:val="00E8307A"/>
    <w:rsid w:val="00E8505C"/>
    <w:rsid w:val="00E91804"/>
    <w:rsid w:val="00EA7C4D"/>
    <w:rsid w:val="00EB0C7A"/>
    <w:rsid w:val="00EB0D35"/>
    <w:rsid w:val="00EB2352"/>
    <w:rsid w:val="00EC3138"/>
    <w:rsid w:val="00ED233B"/>
    <w:rsid w:val="00ED35A2"/>
    <w:rsid w:val="00EF1AF5"/>
    <w:rsid w:val="00EF54B6"/>
    <w:rsid w:val="00EF6355"/>
    <w:rsid w:val="00F2122B"/>
    <w:rsid w:val="00F212BD"/>
    <w:rsid w:val="00F40D15"/>
    <w:rsid w:val="00F41A47"/>
    <w:rsid w:val="00F441FD"/>
    <w:rsid w:val="00F51EC0"/>
    <w:rsid w:val="00F56DF6"/>
    <w:rsid w:val="00F6267A"/>
    <w:rsid w:val="00F6442A"/>
    <w:rsid w:val="00F65656"/>
    <w:rsid w:val="00F8427E"/>
    <w:rsid w:val="00F859BA"/>
    <w:rsid w:val="00F9089D"/>
    <w:rsid w:val="00FA1B96"/>
    <w:rsid w:val="00FA2E1E"/>
    <w:rsid w:val="00FA76D2"/>
    <w:rsid w:val="00FB04CB"/>
    <w:rsid w:val="00FB191A"/>
    <w:rsid w:val="00FB365C"/>
    <w:rsid w:val="00FC7A44"/>
    <w:rsid w:val="00FD06CB"/>
    <w:rsid w:val="00FD399C"/>
    <w:rsid w:val="00FE4785"/>
    <w:rsid w:val="00FF2FE7"/>
    <w:rsid w:val="00FF41B3"/>
    <w:rsid w:val="00FF4FFE"/>
    <w:rsid w:val="00FF5133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E"/>
  </w:style>
  <w:style w:type="paragraph" w:styleId="1">
    <w:name w:val="heading 1"/>
    <w:basedOn w:val="a"/>
    <w:next w:val="a"/>
    <w:link w:val="10"/>
    <w:uiPriority w:val="9"/>
    <w:qFormat/>
    <w:rsid w:val="00C365FE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  <w:style w:type="character" w:customStyle="1" w:styleId="10">
    <w:name w:val="Заголовок 1 Знак"/>
    <w:basedOn w:val="a0"/>
    <w:link w:val="1"/>
    <w:uiPriority w:val="9"/>
    <w:rsid w:val="00C365FE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ac">
    <w:name w:val="No Spacing"/>
    <w:autoRedefine/>
    <w:uiPriority w:val="1"/>
    <w:qFormat/>
    <w:rsid w:val="00C365FE"/>
    <w:pPr>
      <w:shd w:val="clear" w:color="auto" w:fill="FFFFFF" w:themeFill="background1"/>
      <w:spacing w:after="0" w:line="240" w:lineRule="auto"/>
      <w:ind w:left="-46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d">
    <w:name w:val="Body Text"/>
    <w:basedOn w:val="a"/>
    <w:link w:val="ae"/>
    <w:rsid w:val="00C365FE"/>
    <w:pPr>
      <w:suppressAutoHyphens/>
      <w:spacing w:after="120" w:line="256" w:lineRule="auto"/>
    </w:pPr>
    <w:rPr>
      <w:rFonts w:ascii="Calibri" w:eastAsia="SimSun" w:hAnsi="Calibri" w:cs="font333"/>
      <w:lang w:eastAsia="ar-SA"/>
    </w:rPr>
  </w:style>
  <w:style w:type="character" w:customStyle="1" w:styleId="ae">
    <w:name w:val="Основной текст Знак"/>
    <w:basedOn w:val="a0"/>
    <w:link w:val="ad"/>
    <w:rsid w:val="00C365FE"/>
    <w:rPr>
      <w:rFonts w:ascii="Calibri" w:eastAsia="SimSun" w:hAnsi="Calibri" w:cs="font333"/>
      <w:lang w:eastAsia="ar-SA"/>
    </w:rPr>
  </w:style>
  <w:style w:type="paragraph" w:customStyle="1" w:styleId="s1">
    <w:name w:val="s_1"/>
    <w:basedOn w:val="a"/>
    <w:rsid w:val="00C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3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C365F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5FE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5FE"/>
    <w:rPr>
      <w:rFonts w:eastAsiaTheme="minorHAns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5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5FE"/>
    <w:rPr>
      <w:rFonts w:eastAsiaTheme="minorHAnsi"/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C365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7197</Words>
  <Characters>41025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WorkGruop</dc:creator>
  <cp:lastModifiedBy>admin</cp:lastModifiedBy>
  <cp:revision>2</cp:revision>
  <cp:lastPrinted>2020-11-10T10:11:00Z</cp:lastPrinted>
  <dcterms:created xsi:type="dcterms:W3CDTF">2022-02-03T10:30:00Z</dcterms:created>
  <dcterms:modified xsi:type="dcterms:W3CDTF">2022-02-03T10:30:00Z</dcterms:modified>
</cp:coreProperties>
</file>