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8897" w:type="dxa"/>
        <w:tblLook w:val="04A0"/>
      </w:tblPr>
      <w:tblGrid>
        <w:gridCol w:w="5889"/>
      </w:tblGrid>
      <w:tr w:rsidR="00577B73" w:rsidTr="004D2648"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</w:tcPr>
          <w:p w:rsidR="00577B73" w:rsidRPr="00577B73" w:rsidRDefault="00577B73" w:rsidP="00577B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577B73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  <w:p w:rsidR="001A6847" w:rsidRDefault="00577B73" w:rsidP="009954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B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</w:t>
            </w:r>
            <w:r w:rsidR="001756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Правилам </w:t>
            </w:r>
            <w:proofErr w:type="gramStart"/>
            <w:r w:rsidR="001756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определения страны происхождения </w:t>
            </w:r>
            <w:r w:rsidR="00512A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отдельных видов </w:t>
            </w:r>
            <w:r w:rsidR="001756BF">
              <w:rPr>
                <w:rFonts w:ascii="Times New Roman" w:eastAsia="Calibri" w:hAnsi="Times New Roman" w:cs="Times New Roman"/>
                <w:sz w:val="28"/>
                <w:szCs w:val="28"/>
              </w:rPr>
              <w:t>товаров</w:t>
            </w:r>
            <w:proofErr w:type="gramEnd"/>
          </w:p>
          <w:p w:rsidR="00577B73" w:rsidRPr="009954D5" w:rsidRDefault="004D2648" w:rsidP="009954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для целей государственных (муниципальных) закупок</w:t>
            </w:r>
          </w:p>
        </w:tc>
      </w:tr>
    </w:tbl>
    <w:p w:rsidR="00D4745C" w:rsidRPr="004D6F22" w:rsidRDefault="00D4745C" w:rsidP="004D6F22">
      <w:pPr>
        <w:spacing w:after="0" w:line="288" w:lineRule="auto"/>
        <w:ind w:left="538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756BF" w:rsidRPr="001756BF" w:rsidRDefault="001756BF" w:rsidP="001756BF">
      <w:pPr>
        <w:widowControl w:val="0"/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756BF">
        <w:rPr>
          <w:rFonts w:ascii="Times New Roman" w:eastAsia="Times New Roman" w:hAnsi="Times New Roman" w:cs="Times New Roman"/>
          <w:i/>
          <w:sz w:val="24"/>
          <w:szCs w:val="24"/>
        </w:rPr>
        <w:t xml:space="preserve">Отрасль: </w:t>
      </w:r>
      <w:r w:rsidR="00235E0E" w:rsidRPr="00235E0E">
        <w:rPr>
          <w:rFonts w:ascii="Times New Roman" w:eastAsia="Times New Roman" w:hAnsi="Times New Roman" w:cs="Times New Roman"/>
          <w:i/>
          <w:sz w:val="24"/>
          <w:szCs w:val="24"/>
          <w:highlight w:val="green"/>
        </w:rPr>
        <w:t>Продукция арматуростроения</w:t>
      </w:r>
    </w:p>
    <w:p w:rsidR="001756BF" w:rsidRDefault="001756BF" w:rsidP="001756BF">
      <w:pPr>
        <w:widowControl w:val="0"/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756BF">
        <w:rPr>
          <w:rFonts w:ascii="Times New Roman" w:eastAsia="Times New Roman" w:hAnsi="Times New Roman" w:cs="Times New Roman"/>
          <w:i/>
          <w:sz w:val="24"/>
          <w:szCs w:val="24"/>
        </w:rPr>
        <w:t>Отраслевая подгруппа</w:t>
      </w:r>
      <w:r w:rsidR="00DD4F30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1756B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701FA">
        <w:rPr>
          <w:rFonts w:ascii="Times New Roman" w:eastAsia="Times New Roman" w:hAnsi="Times New Roman" w:cs="Times New Roman"/>
          <w:i/>
          <w:sz w:val="24"/>
          <w:szCs w:val="24"/>
        </w:rPr>
        <w:t>2</w:t>
      </w:r>
    </w:p>
    <w:p w:rsidR="004D6F22" w:rsidRPr="00985BC5" w:rsidRDefault="00DD4F30" w:rsidP="001756BF">
      <w:pPr>
        <w:widowControl w:val="0"/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Дата обсуждения:</w:t>
      </w:r>
      <w:r w:rsidR="00010BFB" w:rsidRPr="00010BFB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13</w:t>
      </w:r>
      <w:r w:rsidR="0024236D" w:rsidRPr="00010BFB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.</w:t>
      </w:r>
      <w:r w:rsidR="00010BFB" w:rsidRPr="00010BFB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01.</w:t>
      </w:r>
      <w:r w:rsidR="00010BFB" w:rsidRPr="006F049D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2022</w:t>
      </w:r>
      <w:r w:rsidR="00985BC5" w:rsidRPr="006F049D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, 20.01.2022</w:t>
      </w:r>
    </w:p>
    <w:p w:rsidR="004D6F22" w:rsidRPr="004D6F22" w:rsidRDefault="004D6F22" w:rsidP="00577B73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z207"/>
      <w:r w:rsidRPr="004D6F22">
        <w:rPr>
          <w:rFonts w:ascii="Times New Roman" w:eastAsia="Calibri" w:hAnsi="Times New Roman" w:cs="Times New Roman"/>
          <w:b/>
          <w:sz w:val="28"/>
          <w:szCs w:val="28"/>
        </w:rPr>
        <w:t>ПЕРЕЧЕНЬ</w:t>
      </w:r>
      <w:r w:rsidRPr="004D6F22">
        <w:rPr>
          <w:rFonts w:ascii="Times New Roman" w:eastAsia="Calibri" w:hAnsi="Times New Roman" w:cs="Times New Roman"/>
          <w:sz w:val="28"/>
          <w:szCs w:val="28"/>
        </w:rPr>
        <w:br/>
      </w:r>
      <w:r w:rsidRPr="004D6F22">
        <w:rPr>
          <w:rFonts w:ascii="Times New Roman" w:eastAsia="Calibri" w:hAnsi="Times New Roman" w:cs="Times New Roman"/>
          <w:b/>
          <w:sz w:val="28"/>
          <w:szCs w:val="28"/>
        </w:rPr>
        <w:t xml:space="preserve">условий, производственных и технологических операций, при выполнении которых товар считается происходящим из </w:t>
      </w:r>
      <w:bookmarkEnd w:id="1"/>
      <w:r w:rsidRPr="004D6F22">
        <w:rPr>
          <w:rFonts w:ascii="Times New Roman" w:eastAsia="Calibri" w:hAnsi="Times New Roman" w:cs="Times New Roman"/>
          <w:b/>
          <w:sz w:val="28"/>
          <w:szCs w:val="28"/>
        </w:rPr>
        <w:t>государств</w:t>
      </w:r>
      <w:r w:rsidR="00DB68C3">
        <w:rPr>
          <w:rFonts w:ascii="Times New Roman" w:eastAsia="Calibri" w:hAnsi="Times New Roman" w:cs="Times New Roman"/>
          <w:b/>
          <w:sz w:val="28"/>
          <w:szCs w:val="28"/>
        </w:rPr>
        <w:t>а-члена</w:t>
      </w:r>
      <w:r w:rsidRPr="004D6F22">
        <w:rPr>
          <w:rFonts w:ascii="Times New Roman" w:eastAsia="Calibri" w:hAnsi="Times New Roman" w:cs="Times New Roman"/>
          <w:b/>
          <w:sz w:val="28"/>
          <w:szCs w:val="28"/>
        </w:rPr>
        <w:t xml:space="preserve"> Евразийского экономического союза</w:t>
      </w:r>
    </w:p>
    <w:p w:rsidR="004D6F22" w:rsidRPr="004D6F22" w:rsidRDefault="004D6F22" w:rsidP="004D6F22">
      <w:pPr>
        <w:spacing w:after="0" w:line="259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11"/>
        <w:tblW w:w="14850" w:type="dxa"/>
        <w:tblLayout w:type="fixed"/>
        <w:tblLook w:val="04A0"/>
      </w:tblPr>
      <w:tblGrid>
        <w:gridCol w:w="2235"/>
        <w:gridCol w:w="2409"/>
        <w:gridCol w:w="5954"/>
        <w:gridCol w:w="4252"/>
      </w:tblGrid>
      <w:tr w:rsidR="00E25C96" w:rsidRPr="004D6F22" w:rsidTr="001A6847">
        <w:trPr>
          <w:trHeight w:val="1426"/>
        </w:trPr>
        <w:tc>
          <w:tcPr>
            <w:tcW w:w="2235" w:type="dxa"/>
            <w:vAlign w:val="center"/>
          </w:tcPr>
          <w:p w:rsidR="00E25C96" w:rsidRPr="004D6F22" w:rsidRDefault="00820FB4" w:rsidP="000119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</w:t>
            </w:r>
            <w:r w:rsidR="00E25C96" w:rsidRPr="004D6F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="00E25C96" w:rsidRPr="004D6F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ТН ВЭД ЕАЭС</w:t>
            </w:r>
          </w:p>
          <w:p w:rsidR="00E25C96" w:rsidRPr="004D6F22" w:rsidRDefault="00E25C96" w:rsidP="000119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наименование</w:t>
            </w:r>
            <w:r w:rsidRPr="004D6F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товара</w:t>
            </w:r>
          </w:p>
        </w:tc>
        <w:tc>
          <w:tcPr>
            <w:tcW w:w="2409" w:type="dxa"/>
            <w:vAlign w:val="center"/>
          </w:tcPr>
          <w:p w:rsidR="00E25C96" w:rsidRDefault="00E25C96" w:rsidP="00577B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6F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Код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 наименование </w:t>
            </w:r>
            <w:r w:rsidRPr="004D6F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товара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соответствии с общероссийским классификатором продукции по видам экономической деятельности (КПЕС 2008)</w:t>
            </w:r>
          </w:p>
          <w:p w:rsidR="00820FB4" w:rsidRPr="004D6F22" w:rsidRDefault="00820FB4" w:rsidP="00577B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(при наличии)</w:t>
            </w:r>
          </w:p>
        </w:tc>
        <w:tc>
          <w:tcPr>
            <w:tcW w:w="5954" w:type="dxa"/>
            <w:vAlign w:val="center"/>
          </w:tcPr>
          <w:p w:rsidR="00E25C96" w:rsidRPr="004D6F22" w:rsidRDefault="00E25C96" w:rsidP="00577B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6F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Условия, производственные и технологические операции, необходимые для придания товару ста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туса происхождения из государства-члена</w:t>
            </w:r>
            <w:r w:rsidRPr="004D6F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Евразийского экономического союза</w:t>
            </w:r>
          </w:p>
        </w:tc>
        <w:tc>
          <w:tcPr>
            <w:tcW w:w="4252" w:type="dxa"/>
            <w:vAlign w:val="center"/>
          </w:tcPr>
          <w:p w:rsidR="00E25C96" w:rsidRPr="004D6F22" w:rsidRDefault="00E25C96" w:rsidP="00577B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66951" w:rsidRPr="004D6F22" w:rsidTr="00235E0E">
        <w:trPr>
          <w:trHeight w:val="2330"/>
        </w:trPr>
        <w:tc>
          <w:tcPr>
            <w:tcW w:w="2235" w:type="dxa"/>
          </w:tcPr>
          <w:p w:rsidR="00566951" w:rsidRDefault="00566951" w:rsidP="00AE29A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8481 10</w:t>
            </w:r>
          </w:p>
          <w:p w:rsidR="00566951" w:rsidRPr="00C04964" w:rsidRDefault="00566951" w:rsidP="00AE29A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Клапаны редукционные для регулиров</w:t>
            </w:r>
            <w:r w:rsidR="00C049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ания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давления </w:t>
            </w:r>
          </w:p>
          <w:p w:rsidR="00566951" w:rsidRDefault="00566951" w:rsidP="00566951">
            <w:pPr>
              <w:tabs>
                <w:tab w:val="left" w:pos="5245"/>
                <w:tab w:val="left" w:pos="538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6951" w:rsidRPr="001F7BDC" w:rsidRDefault="00566951" w:rsidP="00AE29A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8481 30</w:t>
            </w:r>
          </w:p>
          <w:p w:rsidR="00566951" w:rsidRPr="00C04964" w:rsidRDefault="00566951" w:rsidP="00AE29A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Клапаны обратные (невозвратные) </w:t>
            </w:r>
          </w:p>
          <w:p w:rsidR="00566951" w:rsidRDefault="00566951" w:rsidP="00AE29A7">
            <w:pPr>
              <w:tabs>
                <w:tab w:val="left" w:pos="5245"/>
                <w:tab w:val="left" w:pos="538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6951" w:rsidRPr="001F7BDC" w:rsidRDefault="00566951" w:rsidP="00AE29A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8481 40</w:t>
            </w:r>
          </w:p>
          <w:p w:rsidR="00566951" w:rsidRPr="00C04964" w:rsidRDefault="00566951" w:rsidP="00AE29A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Клапаны предохранительные или разгрузочные </w:t>
            </w:r>
          </w:p>
          <w:p w:rsidR="00566951" w:rsidRPr="001F7BDC" w:rsidRDefault="00566951" w:rsidP="00AE29A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6951" w:rsidRPr="001F7BDC" w:rsidRDefault="00566951" w:rsidP="00AE29A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8481 80</w:t>
            </w:r>
          </w:p>
          <w:p w:rsidR="00566951" w:rsidRPr="00715A75" w:rsidRDefault="00566951" w:rsidP="00CE497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Арматура прочая </w:t>
            </w:r>
          </w:p>
        </w:tc>
        <w:tc>
          <w:tcPr>
            <w:tcW w:w="2409" w:type="dxa"/>
          </w:tcPr>
          <w:p w:rsidR="00566951" w:rsidRPr="001F7BDC" w:rsidRDefault="00566951" w:rsidP="00925D1A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28.14.11</w:t>
            </w:r>
          </w:p>
          <w:p w:rsidR="00566951" w:rsidRDefault="00925D1A" w:rsidP="00925D1A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Арматура регулирующая, обратная, предохранительная, распределительно-смесительная, разделительная, комбинированная, клапаны редукционные</w:t>
            </w:r>
          </w:p>
          <w:p w:rsidR="00566951" w:rsidRPr="001F7BDC" w:rsidRDefault="00566951" w:rsidP="00925D1A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6951" w:rsidRPr="001F7BDC" w:rsidRDefault="00566951" w:rsidP="00925D1A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28.14.12</w:t>
            </w:r>
          </w:p>
          <w:p w:rsidR="00566951" w:rsidRDefault="00925D1A" w:rsidP="00925D1A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Арматура санитарно-техническая (краны, клапаны для раковин, моек, биде, унитазов, ванн и аналогичная арматура; клапаны для радиаторов центрального отопления)</w:t>
            </w:r>
          </w:p>
          <w:p w:rsidR="00925D1A" w:rsidRPr="001F7BDC" w:rsidRDefault="00925D1A" w:rsidP="00925D1A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6951" w:rsidRPr="001F7BDC" w:rsidRDefault="00566951" w:rsidP="00925D1A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28.14.13</w:t>
            </w:r>
          </w:p>
          <w:p w:rsidR="00566951" w:rsidRDefault="00925D1A" w:rsidP="00925D1A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Арматура запорная для управления процессом (задвижки, краны, клапаны запорные, затворы дисковые и другая арматура)</w:t>
            </w:r>
          </w:p>
          <w:p w:rsidR="00925D1A" w:rsidRPr="001F7BDC" w:rsidRDefault="00925D1A" w:rsidP="00925D1A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6951" w:rsidRPr="001F7BDC" w:rsidRDefault="00566951" w:rsidP="00925D1A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28.14.2</w:t>
            </w:r>
            <w:r w:rsidR="00925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566951" w:rsidRDefault="00FA36E8" w:rsidP="00AE29A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Приводы и механизмы исполнительные, основные узлы, детали, комплектующие арматуры</w:t>
            </w:r>
          </w:p>
          <w:p w:rsidR="00566951" w:rsidRPr="005F3DE4" w:rsidRDefault="00566951" w:rsidP="00FC366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5954" w:type="dxa"/>
          </w:tcPr>
          <w:p w:rsidR="00566951" w:rsidRPr="000A6B38" w:rsidRDefault="00566951" w:rsidP="000A6B38">
            <w:pPr>
              <w:pStyle w:val="ab"/>
              <w:numPr>
                <w:ilvl w:val="0"/>
                <w:numId w:val="4"/>
              </w:numPr>
              <w:tabs>
                <w:tab w:val="left" w:pos="5245"/>
                <w:tab w:val="left" w:pos="5387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6B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наличие у юридического лица - налогового </w:t>
            </w:r>
            <w:r w:rsidR="000A6B38" w:rsidRPr="000A6B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резидента </w:t>
            </w:r>
            <w:r w:rsidRPr="000A6B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государства-члена прав на конструкторскую и техническую документацию в объеме, достаточном для производства, модернизации и развития соответствующей продукции, на срок не менее 5 лет*;</w:t>
            </w:r>
          </w:p>
          <w:p w:rsidR="00566951" w:rsidRPr="001F7BDC" w:rsidRDefault="00566951" w:rsidP="000A6B38">
            <w:pPr>
              <w:tabs>
                <w:tab w:val="left" w:pos="5245"/>
                <w:tab w:val="left" w:pos="5387"/>
              </w:tabs>
              <w:ind w:firstLine="3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6951" w:rsidRPr="000A6B38" w:rsidRDefault="00566951" w:rsidP="000A6B38">
            <w:pPr>
              <w:pStyle w:val="ab"/>
              <w:numPr>
                <w:ilvl w:val="0"/>
                <w:numId w:val="4"/>
              </w:numPr>
              <w:tabs>
                <w:tab w:val="left" w:pos="5245"/>
                <w:tab w:val="left" w:pos="5387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6B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наличие на территории одного из государств-членов сервисного центра, уполномоченного</w:t>
            </w:r>
            <w:r w:rsidR="00BA26D7" w:rsidRPr="000A6B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A6B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осуществлять ремонт, послепродажное и гарантийное</w:t>
            </w:r>
            <w:r w:rsidR="00BA26D7" w:rsidRPr="000A6B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A6B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обслуживание продукции;</w:t>
            </w:r>
          </w:p>
          <w:p w:rsidR="00566951" w:rsidRPr="001F7BDC" w:rsidRDefault="00566951" w:rsidP="00BA26D7">
            <w:pPr>
              <w:tabs>
                <w:tab w:val="left" w:pos="5245"/>
                <w:tab w:val="left" w:pos="5387"/>
              </w:tabs>
              <w:ind w:firstLine="3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6951" w:rsidRPr="00276D64" w:rsidRDefault="000A6B38" w:rsidP="00BA26D7">
            <w:pPr>
              <w:tabs>
                <w:tab w:val="left" w:pos="5245"/>
                <w:tab w:val="left" w:pos="5387"/>
              </w:tabs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566951" w:rsidRPr="00643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осуществление на территории государств – членов технологических операций, формирующих ключевые параметры (влияющих на ключевые параметры) </w:t>
            </w:r>
            <w:r w:rsidR="00566951" w:rsidRPr="00276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продукции</w:t>
            </w:r>
            <w:r w:rsidR="007C6DA9" w:rsidRPr="00276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C6DA9" w:rsidRPr="00276D64">
              <w:rPr>
                <w:rFonts w:ascii="Times New Roman" w:hAnsi="Times New Roman" w:cs="Times New Roman"/>
                <w:sz w:val="24"/>
                <w:szCs w:val="24"/>
              </w:rPr>
              <w:t>(при наличии в технологическом процессе производства)</w:t>
            </w:r>
            <w:r w:rsidRPr="00276D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66951" w:rsidRPr="006F32F2" w:rsidRDefault="007C6DA9" w:rsidP="00BA26D7">
            <w:pPr>
              <w:tabs>
                <w:tab w:val="left" w:pos="5245"/>
                <w:tab w:val="left" w:pos="5387"/>
              </w:tabs>
              <w:ind w:firstLine="3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D6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566951" w:rsidRPr="00276D64">
              <w:rPr>
                <w:rFonts w:ascii="Times New Roman" w:hAnsi="Times New Roman" w:cs="Times New Roman"/>
                <w:sz w:val="24"/>
                <w:szCs w:val="24"/>
              </w:rPr>
              <w:t xml:space="preserve">заготовительное </w:t>
            </w:r>
            <w:r w:rsidR="00566951" w:rsidRPr="006F3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производство (литье, поковка, штамповка); </w:t>
            </w:r>
          </w:p>
          <w:p w:rsidR="00566951" w:rsidRPr="006F32F2" w:rsidRDefault="007C6DA9" w:rsidP="00BA26D7">
            <w:pPr>
              <w:tabs>
                <w:tab w:val="left" w:pos="5245"/>
                <w:tab w:val="left" w:pos="5387"/>
              </w:tabs>
              <w:ind w:firstLine="3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6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3.2 </w:t>
            </w:r>
            <w:r w:rsidR="00566951" w:rsidRPr="006F3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механическая обработка (точение, сверление, расточка, нарезание резьбы, шлифование, полировка);</w:t>
            </w:r>
          </w:p>
          <w:p w:rsidR="00566951" w:rsidRPr="006F32F2" w:rsidRDefault="007C6DA9" w:rsidP="00BA26D7">
            <w:pPr>
              <w:tabs>
                <w:tab w:val="left" w:pos="5245"/>
                <w:tab w:val="left" w:pos="5387"/>
              </w:tabs>
              <w:ind w:firstLine="3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6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3.3 </w:t>
            </w:r>
            <w:r w:rsidR="00566951" w:rsidRPr="006F3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сварка (рамка агрегатов, детали обвязки) и наплавка </w:t>
            </w:r>
            <w:r w:rsidR="00036E9F" w:rsidRPr="008A0AA2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8A0AA2">
              <w:rPr>
                <w:rFonts w:ascii="Times New Roman" w:hAnsi="Times New Roman" w:cs="Times New Roman"/>
                <w:sz w:val="24"/>
                <w:szCs w:val="24"/>
              </w:rPr>
              <w:t>иной вид</w:t>
            </w:r>
            <w:r w:rsidR="00036E9F" w:rsidRPr="008A0AA2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</w:t>
            </w:r>
            <w:r w:rsidRPr="008A0AA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36E9F" w:rsidRPr="008A0AA2">
              <w:rPr>
                <w:rFonts w:ascii="Times New Roman" w:hAnsi="Times New Roman" w:cs="Times New Roman"/>
                <w:sz w:val="24"/>
                <w:szCs w:val="24"/>
              </w:rPr>
              <w:t xml:space="preserve"> (в зависимости от типа конструкции)</w:t>
            </w:r>
            <w:r w:rsidR="00566951" w:rsidRPr="008A0A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6951" w:rsidRPr="001F7BDC" w:rsidRDefault="007C6DA9" w:rsidP="00BA26D7">
            <w:pPr>
              <w:tabs>
                <w:tab w:val="left" w:pos="5245"/>
                <w:tab w:val="left" w:pos="5387"/>
              </w:tabs>
              <w:ind w:firstLine="3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6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3.4 </w:t>
            </w:r>
            <w:r w:rsidR="00566951" w:rsidRPr="006F3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термообработка (закалка, нормализация, отпуск)</w:t>
            </w:r>
            <w:r w:rsidR="00D14F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66951" w:rsidRDefault="007C6DA9" w:rsidP="00BA26D7">
            <w:pPr>
              <w:tabs>
                <w:tab w:val="left" w:pos="5245"/>
                <w:tab w:val="left" w:pos="5387"/>
              </w:tabs>
              <w:ind w:firstLine="3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6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3.5 </w:t>
            </w:r>
            <w:r w:rsidR="00566951"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сборка изделий (деталей, узлов, агрегатов);</w:t>
            </w:r>
          </w:p>
          <w:p w:rsidR="00D14F33" w:rsidRPr="00306A24" w:rsidRDefault="007C6DA9" w:rsidP="00BA26D7">
            <w:pPr>
              <w:tabs>
                <w:tab w:val="left" w:pos="5245"/>
                <w:tab w:val="left" w:pos="5387"/>
              </w:tabs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300">
              <w:rPr>
                <w:rFonts w:ascii="Times New Roman" w:hAnsi="Times New Roman" w:cs="Times New Roman"/>
                <w:sz w:val="24"/>
                <w:szCs w:val="24"/>
              </w:rPr>
              <w:t xml:space="preserve">3.6 </w:t>
            </w:r>
            <w:r w:rsidR="00D14F33" w:rsidRPr="00306A24">
              <w:rPr>
                <w:rFonts w:ascii="Times New Roman" w:hAnsi="Times New Roman" w:cs="Times New Roman"/>
                <w:sz w:val="24"/>
                <w:szCs w:val="24"/>
              </w:rPr>
              <w:t>испытание продукции под давлением</w:t>
            </w:r>
            <w:r w:rsidR="000A6B38" w:rsidRPr="00306A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6951" w:rsidRPr="00306A24" w:rsidRDefault="007C6DA9" w:rsidP="00BA26D7">
            <w:pPr>
              <w:tabs>
                <w:tab w:val="left" w:pos="5245"/>
                <w:tab w:val="left" w:pos="5387"/>
              </w:tabs>
              <w:ind w:firstLine="318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06A24">
              <w:rPr>
                <w:rFonts w:ascii="Times New Roman" w:hAnsi="Times New Roman" w:cs="Times New Roman"/>
                <w:sz w:val="24"/>
                <w:szCs w:val="24"/>
              </w:rPr>
              <w:t xml:space="preserve">3.7 </w:t>
            </w:r>
            <w:r w:rsidR="00566951" w:rsidRPr="00306A24">
              <w:rPr>
                <w:rFonts w:ascii="Times New Roman" w:hAnsi="Times New Roman" w:cs="Times New Roman"/>
                <w:sz w:val="24"/>
                <w:szCs w:val="24"/>
              </w:rPr>
              <w:t>анализ химического состава, механических свойств материалов, неразрушающий контроль;</w:t>
            </w:r>
          </w:p>
          <w:p w:rsidR="00D50224" w:rsidRPr="00306A24" w:rsidRDefault="007C6DA9" w:rsidP="00BA26D7">
            <w:pPr>
              <w:tabs>
                <w:tab w:val="left" w:pos="5245"/>
                <w:tab w:val="left" w:pos="5387"/>
              </w:tabs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A24">
              <w:rPr>
                <w:rFonts w:ascii="Times New Roman" w:hAnsi="Times New Roman" w:cs="Times New Roman"/>
                <w:sz w:val="24"/>
                <w:szCs w:val="24"/>
              </w:rPr>
              <w:t xml:space="preserve">3.8 </w:t>
            </w:r>
            <w:r w:rsidR="00D50224" w:rsidRPr="00306A24">
              <w:rPr>
                <w:rFonts w:ascii="Times New Roman" w:hAnsi="Times New Roman" w:cs="Times New Roman"/>
                <w:sz w:val="24"/>
                <w:szCs w:val="24"/>
              </w:rPr>
              <w:t>абразивная обработка;</w:t>
            </w:r>
          </w:p>
          <w:p w:rsidR="00566951" w:rsidRDefault="007C6DA9" w:rsidP="00BA26D7">
            <w:pPr>
              <w:tabs>
                <w:tab w:val="left" w:pos="5245"/>
                <w:tab w:val="left" w:pos="5387"/>
              </w:tabs>
              <w:ind w:firstLine="3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6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3.9 </w:t>
            </w:r>
            <w:r w:rsidR="00566951"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покраска и нанесение защитных покрытий.</w:t>
            </w:r>
          </w:p>
          <w:p w:rsidR="00566951" w:rsidRPr="001F7BDC" w:rsidRDefault="00566951" w:rsidP="00BA26D7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6951" w:rsidRPr="0046388A" w:rsidRDefault="00566951" w:rsidP="00BA26D7">
            <w:pPr>
              <w:tabs>
                <w:tab w:val="left" w:pos="5245"/>
                <w:tab w:val="left" w:pos="5387"/>
              </w:tabs>
              <w:ind w:firstLine="318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1626A9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lastRenderedPageBreak/>
              <w:t xml:space="preserve">Соблюдение процентной доли стоимости использованных при производстве товара </w:t>
            </w:r>
            <w:r w:rsidRPr="0046388A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highlight w:val="yellow"/>
              </w:rPr>
              <w:t xml:space="preserve">деталей, </w:t>
            </w:r>
            <w:r w:rsidR="0046388A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 xml:space="preserve">материалов происхождения </w:t>
            </w:r>
            <w:r w:rsidRPr="001626A9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 xml:space="preserve">третьих стран - не более </w:t>
            </w:r>
            <w:r w:rsidR="00E70E57" w:rsidRPr="00E70E57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 xml:space="preserve"> </w:t>
            </w:r>
            <w:r w:rsidR="001626A9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4</w:t>
            </w:r>
            <w:r w:rsidRPr="001626A9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 xml:space="preserve">0 процентов цены </w:t>
            </w:r>
            <w:r w:rsidR="0046388A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 xml:space="preserve">товара </w:t>
            </w:r>
          </w:p>
          <w:p w:rsidR="00566951" w:rsidRPr="006F32F2" w:rsidRDefault="00566951" w:rsidP="00BA26D7">
            <w:pPr>
              <w:tabs>
                <w:tab w:val="left" w:pos="5245"/>
                <w:tab w:val="left" w:pos="5387"/>
              </w:tabs>
              <w:ind w:firstLine="3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6951" w:rsidRPr="0046388A" w:rsidRDefault="00566951" w:rsidP="00BA26D7">
            <w:pPr>
              <w:tabs>
                <w:tab w:val="left" w:pos="5245"/>
                <w:tab w:val="left" w:pos="5387"/>
              </w:tabs>
              <w:ind w:firstLine="318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46388A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highlight w:val="yellow"/>
              </w:rPr>
              <w:t>из расчета процентной доли стоимости использованных при</w:t>
            </w:r>
            <w:r w:rsidR="00BA26D7" w:rsidRPr="0046388A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highlight w:val="yellow"/>
              </w:rPr>
              <w:t xml:space="preserve"> </w:t>
            </w:r>
            <w:r w:rsidRPr="0046388A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highlight w:val="yellow"/>
              </w:rPr>
              <w:t xml:space="preserve">производстве товара деталей, узлов </w:t>
            </w:r>
            <w:r w:rsidR="00BA26D7" w:rsidRPr="0046388A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highlight w:val="yellow"/>
              </w:rPr>
              <w:t xml:space="preserve"> </w:t>
            </w:r>
            <w:r w:rsidRPr="0046388A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highlight w:val="yellow"/>
              </w:rPr>
              <w:t>и комплектующих из третьих стран исключается стоимость навесного оборудования для регулирования и управления трубопроводной арматурой.</w:t>
            </w:r>
          </w:p>
        </w:tc>
        <w:tc>
          <w:tcPr>
            <w:tcW w:w="4252" w:type="dxa"/>
          </w:tcPr>
          <w:p w:rsidR="00566951" w:rsidRPr="001E73A2" w:rsidRDefault="00F13B88" w:rsidP="00AE29A7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7656CD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lastRenderedPageBreak/>
              <w:t xml:space="preserve">Предложение РК (Указ + </w:t>
            </w:r>
            <w:r w:rsidR="00A2567C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Бёмер</w:t>
            </w:r>
            <w:proofErr w:type="gramEnd"/>
          </w:p>
          <w:p w:rsidR="00C3639F" w:rsidRPr="001E73A2" w:rsidRDefault="00C3639F" w:rsidP="00AE29A7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66951" w:rsidRPr="00D779F5" w:rsidRDefault="00566951" w:rsidP="00AE29A7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D779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09.12.2021:</w:t>
            </w:r>
          </w:p>
          <w:p w:rsidR="00566951" w:rsidRDefault="00566951" w:rsidP="00AE29A7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79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РБ  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БелТПП пояснение излишне; Минпром РБ – резерв;</w:t>
            </w:r>
          </w:p>
          <w:p w:rsidR="00566951" w:rsidRDefault="00566951" w:rsidP="00AE29A7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РК – АО УКАЗ искл. предложения; Бремер – резерв;</w:t>
            </w:r>
          </w:p>
          <w:p w:rsidR="00566951" w:rsidRDefault="00566951" w:rsidP="00AE29A7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КР – пояснение излишне, </w:t>
            </w:r>
          </w:p>
          <w:p w:rsidR="00566951" w:rsidRDefault="00566951" w:rsidP="00AE29A7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 – пояснение излишне;</w:t>
            </w:r>
          </w:p>
          <w:p w:rsidR="00566951" w:rsidRPr="001E73A2" w:rsidRDefault="00C22383" w:rsidP="00AE29A7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highlight w:val="yellow"/>
                <w:u w:val="single"/>
              </w:rPr>
            </w:pPr>
            <w:r w:rsidRPr="001E73A2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highlight w:val="yellow"/>
                <w:u w:val="single"/>
              </w:rPr>
              <w:t>20.01.2022</w:t>
            </w:r>
          </w:p>
          <w:p w:rsidR="00851F35" w:rsidRPr="00C22383" w:rsidRDefault="00C22383" w:rsidP="00AE29A7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CF6B5C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Замечания </w:t>
            </w:r>
            <w:r w:rsidR="00C3639F" w:rsidRPr="00CF6B5C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отсутствуют</w:t>
            </w:r>
          </w:p>
          <w:p w:rsidR="00851F35" w:rsidRPr="001E73A2" w:rsidRDefault="00851F35" w:rsidP="00AE29A7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2567C" w:rsidRPr="001E73A2" w:rsidRDefault="00A2567C" w:rsidP="00AE29A7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1F35" w:rsidRDefault="00851F35" w:rsidP="00AE29A7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F6B5C" w:rsidRDefault="00CF6B5C" w:rsidP="00AE29A7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66951" w:rsidRPr="00207E69" w:rsidRDefault="00566951" w:rsidP="00AE29A7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207E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09.12.2021:</w:t>
            </w:r>
          </w:p>
          <w:p w:rsidR="00566951" w:rsidRDefault="00566951" w:rsidP="00AE29A7">
            <w:pPr>
              <w:tabs>
                <w:tab w:val="left" w:pos="5245"/>
                <w:tab w:val="left" w:pos="5387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РБ – резерв;</w:t>
            </w:r>
          </w:p>
          <w:p w:rsidR="00566951" w:rsidRDefault="00566951" w:rsidP="00AE29A7">
            <w:pPr>
              <w:tabs>
                <w:tab w:val="left" w:pos="5245"/>
                <w:tab w:val="left" w:pos="5387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РК – (СОП) – не менее 6; Бреме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заготовок нет, сырье третьих стран, термообработки нет; МИИР – резерв. АО УКАЗ – условия поддерживаются все;</w:t>
            </w:r>
          </w:p>
          <w:p w:rsidR="00566951" w:rsidRDefault="00566951" w:rsidP="00AE29A7">
            <w:pPr>
              <w:tabs>
                <w:tab w:val="left" w:pos="5245"/>
                <w:tab w:val="left" w:pos="5387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КР – добавить общее при наличии; </w:t>
            </w:r>
          </w:p>
          <w:p w:rsidR="00566951" w:rsidRDefault="00566951" w:rsidP="00AE29A7">
            <w:pPr>
              <w:tabs>
                <w:tab w:val="left" w:pos="5245"/>
                <w:tab w:val="left" w:pos="5387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РФ – резерв (сокращать операции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против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не поддерживается 50%.</w:t>
            </w:r>
          </w:p>
          <w:p w:rsidR="00C3639F" w:rsidRDefault="00C3639F" w:rsidP="00AE29A7">
            <w:pPr>
              <w:tabs>
                <w:tab w:val="left" w:pos="5245"/>
                <w:tab w:val="left" w:pos="5387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639F" w:rsidRPr="00C3639F" w:rsidRDefault="00C3639F" w:rsidP="00C3639F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highlight w:val="yellow"/>
                <w:u w:val="single"/>
              </w:rPr>
            </w:pPr>
            <w:r w:rsidRPr="00C3639F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highlight w:val="yellow"/>
                <w:u w:val="single"/>
              </w:rPr>
              <w:t>20.01.2022</w:t>
            </w:r>
          </w:p>
          <w:p w:rsidR="00C3639F" w:rsidRPr="00CF6B5C" w:rsidRDefault="00C3639F" w:rsidP="00C3639F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CF6B5C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РБ – Минпром – замечания отсутствуют, необходима позиция МАРТ</w:t>
            </w:r>
          </w:p>
          <w:p w:rsidR="00566951" w:rsidRPr="00CF6B5C" w:rsidRDefault="00E16974" w:rsidP="00AE29A7">
            <w:pPr>
              <w:tabs>
                <w:tab w:val="left" w:pos="5245"/>
                <w:tab w:val="left" w:pos="538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СОП – 3.8. – убрать скобки</w:t>
            </w:r>
          </w:p>
          <w:p w:rsidR="00E16974" w:rsidRPr="00CF6B5C" w:rsidRDefault="00E16974" w:rsidP="00AE29A7">
            <w:pPr>
              <w:tabs>
                <w:tab w:val="left" w:pos="5245"/>
                <w:tab w:val="left" w:pos="538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 –</w:t>
            </w:r>
            <w:r w:rsidR="00276D64" w:rsidRPr="00CF6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поддерживается</w:t>
            </w:r>
            <w:r w:rsidRPr="00CF6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3.6. поддерживается, 3.8 поддерживается;</w:t>
            </w:r>
          </w:p>
          <w:p w:rsidR="00D50224" w:rsidRDefault="00D50224" w:rsidP="00E70E57">
            <w:pPr>
              <w:tabs>
                <w:tab w:val="left" w:pos="5245"/>
                <w:tab w:val="left" w:pos="538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u w:val="single"/>
              </w:rPr>
            </w:pPr>
          </w:p>
          <w:p w:rsidR="00CF6B5C" w:rsidRDefault="00CF6B5C" w:rsidP="00CF6B5C">
            <w:pPr>
              <w:tabs>
                <w:tab w:val="left" w:pos="5245"/>
                <w:tab w:val="left" w:pos="538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u w:val="single"/>
              </w:rPr>
            </w:pPr>
          </w:p>
          <w:p w:rsidR="00CF6B5C" w:rsidRDefault="00CF6B5C" w:rsidP="00CF6B5C">
            <w:pPr>
              <w:tabs>
                <w:tab w:val="left" w:pos="5245"/>
                <w:tab w:val="left" w:pos="538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u w:val="single"/>
              </w:rPr>
            </w:pPr>
          </w:p>
          <w:p w:rsidR="00566951" w:rsidRPr="006F32F2" w:rsidRDefault="00566951" w:rsidP="00AE29A7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6F32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lastRenderedPageBreak/>
              <w:t>09.12.2021:</w:t>
            </w:r>
          </w:p>
          <w:p w:rsidR="00566951" w:rsidRPr="006F32F2" w:rsidRDefault="00566951" w:rsidP="00AE29A7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2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РБ – резерв;</w:t>
            </w:r>
          </w:p>
          <w:p w:rsidR="00566951" w:rsidRDefault="00566951" w:rsidP="00AE29A7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2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РК – Бремер – не поддерживается 30%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(резерв)</w:t>
            </w:r>
            <w:r w:rsidRPr="006F32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АО УКАЗ – 30% поддерживается. СОП – 40%, от цены товара, МИИР, НПП - резерв;</w:t>
            </w:r>
          </w:p>
          <w:p w:rsidR="00566951" w:rsidRDefault="00566951" w:rsidP="00AE29A7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 – 40% от стоимости;</w:t>
            </w:r>
          </w:p>
          <w:p w:rsidR="00566951" w:rsidRPr="000E46E3" w:rsidRDefault="00566951" w:rsidP="00AE29A7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РФ – предложения 40% и цены товара не поддерживается. </w:t>
            </w:r>
          </w:p>
          <w:p w:rsidR="00566951" w:rsidRDefault="00566951" w:rsidP="001A02C8">
            <w:pPr>
              <w:tabs>
                <w:tab w:val="left" w:pos="5245"/>
                <w:tab w:val="left" w:pos="538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u w:val="single"/>
              </w:rPr>
            </w:pPr>
          </w:p>
          <w:p w:rsidR="00E70E57" w:rsidRPr="00C3639F" w:rsidRDefault="00E70E57" w:rsidP="00E70E57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highlight w:val="yellow"/>
                <w:u w:val="single"/>
              </w:rPr>
            </w:pPr>
            <w:r w:rsidRPr="00C3639F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highlight w:val="yellow"/>
                <w:u w:val="single"/>
              </w:rPr>
              <w:t>20.01.2022</w:t>
            </w:r>
          </w:p>
          <w:p w:rsidR="00566951" w:rsidRDefault="00306A24" w:rsidP="00E70E57">
            <w:pPr>
              <w:tabs>
                <w:tab w:val="left" w:pos="5245"/>
                <w:tab w:val="left" w:pos="538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422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СОП </w:t>
            </w:r>
            <w:r w:rsidR="00E422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–</w:t>
            </w:r>
            <w:r w:rsidRPr="00E422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 w:rsidR="00E422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изменить на 40%, скорректировать формулировку</w:t>
            </w:r>
          </w:p>
          <w:p w:rsidR="00E4228B" w:rsidRPr="00E4228B" w:rsidRDefault="007433F2" w:rsidP="00E70E57">
            <w:pPr>
              <w:tabs>
                <w:tab w:val="left" w:pos="5245"/>
                <w:tab w:val="left" w:pos="538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РФ – оставить 2 абзаца</w:t>
            </w:r>
          </w:p>
          <w:p w:rsidR="00566951" w:rsidRDefault="00566951" w:rsidP="00AE29A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u w:val="single"/>
              </w:rPr>
            </w:pPr>
          </w:p>
          <w:p w:rsidR="00566951" w:rsidRDefault="00566951" w:rsidP="00AE29A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u w:val="single"/>
              </w:rPr>
            </w:pPr>
          </w:p>
          <w:p w:rsidR="00566951" w:rsidRDefault="00566951" w:rsidP="002B18AD">
            <w:pPr>
              <w:pStyle w:val="TableParagraph"/>
            </w:pPr>
          </w:p>
        </w:tc>
      </w:tr>
    </w:tbl>
    <w:p w:rsidR="008701FA" w:rsidRDefault="008701FA" w:rsidP="009F4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650B" w:rsidRPr="006B180B" w:rsidRDefault="00E8650B" w:rsidP="00E865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6B180B">
        <w:rPr>
          <w:rFonts w:ascii="Times New Roman" w:eastAsia="Times New Roman" w:hAnsi="Times New Roman" w:cs="Times New Roman"/>
          <w:sz w:val="24"/>
          <w:szCs w:val="24"/>
          <w:highlight w:val="lightGray"/>
        </w:rPr>
        <w:t>&lt;*&gt; Условиями подтверждения производства на территории государств-членов компонентов, используемых при производстве продукции, являются:</w:t>
      </w:r>
    </w:p>
    <w:p w:rsidR="00E8650B" w:rsidRPr="006B180B" w:rsidRDefault="00E8650B" w:rsidP="007152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proofErr w:type="gramStart"/>
      <w:r w:rsidRPr="006B180B">
        <w:rPr>
          <w:rFonts w:ascii="Times New Roman" w:eastAsia="Times New Roman" w:hAnsi="Times New Roman" w:cs="Times New Roman"/>
          <w:sz w:val="24"/>
          <w:szCs w:val="24"/>
          <w:highlight w:val="lightGray"/>
        </w:rPr>
        <w:t>- наличие заключения о подтверждении производства промышленной продукции на территории Российской Федерации, выданного Минпромторгом России, - для российских компонентов, требования к которым отдельно предусмотрены приложением к постановлению Правительства Российской Федерации от 17 июля 2015 г. № 719 «О подтверждении производства промышленной продукции на территории Российской Федерации» (в соответствии с кодом по ОК 034-2014 и наименованием товара);</w:t>
      </w:r>
      <w:proofErr w:type="gramEnd"/>
    </w:p>
    <w:p w:rsidR="00E8650B" w:rsidRPr="006B180B" w:rsidRDefault="00E8650B" w:rsidP="00E865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proofErr w:type="gramStart"/>
      <w:r w:rsidRPr="006B180B">
        <w:rPr>
          <w:rFonts w:ascii="Times New Roman" w:eastAsia="Times New Roman" w:hAnsi="Times New Roman" w:cs="Times New Roman"/>
          <w:sz w:val="24"/>
          <w:szCs w:val="24"/>
          <w:highlight w:val="lightGray"/>
        </w:rPr>
        <w:t>- наличие сертификата о происхождении товара (продукции), по которому государство-член является страной происхождения товара (продукции), выдаваемого уполномоченным органом (организацией) государства - участника Соглашения о Правилах определения страны происхождения товаров в Содружестве Независимых Государств от 20 ноября 2009 г. по форме СТ-1, приведенной в приложении 1 к Правилам определения страны происхождения товаров в Содружестве Независимых Государств, являющимся неотъемлемой частью указанного Соглашения, - для евразийских</w:t>
      </w:r>
      <w:proofErr w:type="gramEnd"/>
      <w:r w:rsidRPr="006B180B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</w:t>
      </w:r>
      <w:proofErr w:type="gramStart"/>
      <w:r w:rsidRPr="006B180B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компонентов, требования к которым отдельно не предусмотрены приложением № 1, утвержденным Решением Совета Евразийской экономической комиссии от 23 ноября 2020 г. № 105 «Об утверждении Правил определения страны происхождения отдельных видов товаров для целей государственных (муниципальных) закупок» (в соответствии с кодом ТН ВЭД ЕАЭС </w:t>
      </w:r>
      <w:proofErr w:type="gramEnd"/>
    </w:p>
    <w:p w:rsidR="00E8650B" w:rsidRPr="006B180B" w:rsidRDefault="00E8650B" w:rsidP="00E865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6B180B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и наименованием товара), но </w:t>
      </w:r>
      <w:proofErr w:type="gramStart"/>
      <w:r w:rsidRPr="006B180B">
        <w:rPr>
          <w:rFonts w:ascii="Times New Roman" w:eastAsia="Times New Roman" w:hAnsi="Times New Roman" w:cs="Times New Roman"/>
          <w:sz w:val="24"/>
          <w:szCs w:val="24"/>
          <w:highlight w:val="lightGray"/>
        </w:rPr>
        <w:t>производство</w:t>
      </w:r>
      <w:proofErr w:type="gramEnd"/>
      <w:r w:rsidRPr="006B180B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которых без приведения конкретных технологических операций требуется при производстве соответствующей промышленной продукции;</w:t>
      </w:r>
    </w:p>
    <w:p w:rsidR="00E8650B" w:rsidRPr="006B180B" w:rsidRDefault="00E8650B" w:rsidP="00E865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proofErr w:type="gramStart"/>
      <w:r w:rsidRPr="006B180B">
        <w:rPr>
          <w:rFonts w:ascii="Times New Roman" w:eastAsia="Times New Roman" w:hAnsi="Times New Roman" w:cs="Times New Roman"/>
          <w:sz w:val="24"/>
          <w:szCs w:val="24"/>
          <w:highlight w:val="lightGray"/>
        </w:rPr>
        <w:t>- наличие копий договоров и первичных документов, подтверждающих закупку (приобретение) комплектующих или услуг по осуществлению (выполнению) конкретных технологических операций, изготавливаемых (поставляемых) или оказываемых другими хозяйствующими субъектами, а также копий документов, подтверждающих наличие у таких хозяйствующих субъектов производственных площадей, оборудования и технологии для производства комплектующих или для осуществления (выполнения) конкретных технологических операций соответственно, - для евразийских компонентов, требования к которым отдельно не предусмотрены</w:t>
      </w:r>
      <w:proofErr w:type="gramEnd"/>
      <w:r w:rsidRPr="006B180B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приложением № 1, утвержденным Решением Совета Евразийской экономической комиссии от 23 ноября 2020 г. № 105 «Об утверждении </w:t>
      </w:r>
      <w:proofErr w:type="gramStart"/>
      <w:r w:rsidRPr="006B180B">
        <w:rPr>
          <w:rFonts w:ascii="Times New Roman" w:eastAsia="Times New Roman" w:hAnsi="Times New Roman" w:cs="Times New Roman"/>
          <w:sz w:val="24"/>
          <w:szCs w:val="24"/>
          <w:highlight w:val="lightGray"/>
        </w:rPr>
        <w:t>Правил определения страны происхождения отдельных видов товаров</w:t>
      </w:r>
      <w:proofErr w:type="gramEnd"/>
      <w:r w:rsidRPr="006B180B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для целей государственных (муниципальных) закупок» (в соответствии с кодом ТН ВЭД ЕАЭС и наименованием товара), </w:t>
      </w:r>
    </w:p>
    <w:p w:rsidR="00E8650B" w:rsidRPr="006B180B" w:rsidRDefault="00E8650B" w:rsidP="00E865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6B180B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но </w:t>
      </w:r>
      <w:proofErr w:type="gramStart"/>
      <w:r w:rsidRPr="006B180B">
        <w:rPr>
          <w:rFonts w:ascii="Times New Roman" w:eastAsia="Times New Roman" w:hAnsi="Times New Roman" w:cs="Times New Roman"/>
          <w:sz w:val="24"/>
          <w:szCs w:val="24"/>
          <w:highlight w:val="lightGray"/>
        </w:rPr>
        <w:t>производство</w:t>
      </w:r>
      <w:proofErr w:type="gramEnd"/>
      <w:r w:rsidRPr="006B180B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которых с приведением конкретных технологических операций требуется при производстве соответствующей промышленной продукции;</w:t>
      </w:r>
    </w:p>
    <w:p w:rsidR="00E8650B" w:rsidRPr="006B180B" w:rsidRDefault="00E8650B" w:rsidP="00E865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6B180B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- наличие перечня используемого металлопроката для производства компонента в соответствии с конструкторской документацией, копии сертификата качества завода-изготовителя на каждый вид применяемого металлопроката - </w:t>
      </w:r>
    </w:p>
    <w:p w:rsidR="00E8650B" w:rsidRPr="006B180B" w:rsidRDefault="00E8650B" w:rsidP="00E865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6B180B">
        <w:rPr>
          <w:rFonts w:ascii="Times New Roman" w:eastAsia="Times New Roman" w:hAnsi="Times New Roman" w:cs="Times New Roman"/>
          <w:sz w:val="24"/>
          <w:szCs w:val="24"/>
          <w:highlight w:val="lightGray"/>
        </w:rPr>
        <w:t>для подтверждения использования металлопроката, произведенного на территории государств-членов;</w:t>
      </w:r>
    </w:p>
    <w:p w:rsidR="00E8650B" w:rsidRPr="006B180B" w:rsidRDefault="00E8650B" w:rsidP="00E865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6B180B">
        <w:rPr>
          <w:rFonts w:ascii="Times New Roman" w:eastAsia="Times New Roman" w:hAnsi="Times New Roman" w:cs="Times New Roman"/>
          <w:sz w:val="24"/>
          <w:szCs w:val="24"/>
          <w:highlight w:val="lightGray"/>
        </w:rPr>
        <w:t>- наличие копии паспорта (сертификата) качества завода-изготовителя - для подтверждения использования смазочного материала, произведенного на территории государств-членов;</w:t>
      </w:r>
    </w:p>
    <w:p w:rsidR="00E8650B" w:rsidRPr="006B180B" w:rsidRDefault="00E8650B" w:rsidP="00E865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6B180B">
        <w:rPr>
          <w:rFonts w:ascii="Times New Roman" w:eastAsia="Times New Roman" w:hAnsi="Times New Roman" w:cs="Times New Roman"/>
          <w:sz w:val="24"/>
          <w:szCs w:val="24"/>
          <w:highlight w:val="lightGray"/>
        </w:rPr>
        <w:t>- наличие копии сертификата соответствия техническому регламенту Таможенного союза - для подтверждения использования стекла, произведенного на территории государств-членов.</w:t>
      </w:r>
    </w:p>
    <w:p w:rsidR="00E8650B" w:rsidRPr="006B180B" w:rsidRDefault="00E8650B" w:rsidP="009F4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8650B" w:rsidRPr="006B180B" w:rsidSect="00577B73">
      <w:headerReference w:type="default" r:id="rId7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829" w:rsidRDefault="00E61829" w:rsidP="005F2C11">
      <w:pPr>
        <w:spacing w:after="0" w:line="240" w:lineRule="auto"/>
      </w:pPr>
      <w:r>
        <w:separator/>
      </w:r>
    </w:p>
  </w:endnote>
  <w:endnote w:type="continuationSeparator" w:id="0">
    <w:p w:rsidR="00E61829" w:rsidRDefault="00E61829" w:rsidP="005F2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829" w:rsidRDefault="00E61829" w:rsidP="005F2C11">
      <w:pPr>
        <w:spacing w:after="0" w:line="240" w:lineRule="auto"/>
      </w:pPr>
      <w:r>
        <w:separator/>
      </w:r>
    </w:p>
  </w:footnote>
  <w:footnote w:type="continuationSeparator" w:id="0">
    <w:p w:rsidR="00E61829" w:rsidRDefault="00E61829" w:rsidP="005F2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3243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452C7" w:rsidRPr="005F2C11" w:rsidRDefault="00C37961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F2C1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452C7" w:rsidRPr="005F2C1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F2C1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E73A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F2C1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452C7" w:rsidRDefault="003452C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E4F44"/>
    <w:multiLevelType w:val="hybridMultilevel"/>
    <w:tmpl w:val="777E8FF4"/>
    <w:lvl w:ilvl="0" w:tplc="8E803B40">
      <w:start w:val="1"/>
      <w:numFmt w:val="decimal"/>
      <w:lvlText w:val="%1."/>
      <w:lvlJc w:val="left"/>
      <w:pPr>
        <w:ind w:left="2508" w:hanging="360"/>
      </w:pPr>
    </w:lvl>
    <w:lvl w:ilvl="1" w:tplc="04190019">
      <w:start w:val="1"/>
      <w:numFmt w:val="lowerLetter"/>
      <w:lvlText w:val="%2."/>
      <w:lvlJc w:val="left"/>
      <w:pPr>
        <w:ind w:left="3228" w:hanging="360"/>
      </w:pPr>
    </w:lvl>
    <w:lvl w:ilvl="2" w:tplc="0419001B">
      <w:start w:val="1"/>
      <w:numFmt w:val="lowerRoman"/>
      <w:lvlText w:val="%3."/>
      <w:lvlJc w:val="right"/>
      <w:pPr>
        <w:ind w:left="3948" w:hanging="180"/>
      </w:pPr>
    </w:lvl>
    <w:lvl w:ilvl="3" w:tplc="0419000F">
      <w:start w:val="1"/>
      <w:numFmt w:val="decimal"/>
      <w:lvlText w:val="%4."/>
      <w:lvlJc w:val="left"/>
      <w:pPr>
        <w:ind w:left="4668" w:hanging="360"/>
      </w:pPr>
    </w:lvl>
    <w:lvl w:ilvl="4" w:tplc="04190019">
      <w:start w:val="1"/>
      <w:numFmt w:val="lowerLetter"/>
      <w:lvlText w:val="%5."/>
      <w:lvlJc w:val="left"/>
      <w:pPr>
        <w:ind w:left="5388" w:hanging="360"/>
      </w:pPr>
    </w:lvl>
    <w:lvl w:ilvl="5" w:tplc="0419001B">
      <w:start w:val="1"/>
      <w:numFmt w:val="lowerRoman"/>
      <w:lvlText w:val="%6."/>
      <w:lvlJc w:val="right"/>
      <w:pPr>
        <w:ind w:left="6108" w:hanging="180"/>
      </w:pPr>
    </w:lvl>
    <w:lvl w:ilvl="6" w:tplc="0419000F">
      <w:start w:val="1"/>
      <w:numFmt w:val="decimal"/>
      <w:lvlText w:val="%7."/>
      <w:lvlJc w:val="left"/>
      <w:pPr>
        <w:ind w:left="6828" w:hanging="360"/>
      </w:pPr>
    </w:lvl>
    <w:lvl w:ilvl="7" w:tplc="04190019">
      <w:start w:val="1"/>
      <w:numFmt w:val="lowerLetter"/>
      <w:lvlText w:val="%8."/>
      <w:lvlJc w:val="left"/>
      <w:pPr>
        <w:ind w:left="7548" w:hanging="360"/>
      </w:pPr>
    </w:lvl>
    <w:lvl w:ilvl="8" w:tplc="0419001B">
      <w:start w:val="1"/>
      <w:numFmt w:val="lowerRoman"/>
      <w:lvlText w:val="%9."/>
      <w:lvlJc w:val="right"/>
      <w:pPr>
        <w:ind w:left="8268" w:hanging="180"/>
      </w:pPr>
    </w:lvl>
  </w:abstractNum>
  <w:abstractNum w:abstractNumId="1">
    <w:nsid w:val="3EA44A56"/>
    <w:multiLevelType w:val="hybridMultilevel"/>
    <w:tmpl w:val="B2FAAD2A"/>
    <w:lvl w:ilvl="0" w:tplc="6044AE48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>
    <w:nsid w:val="5D0D10A0"/>
    <w:multiLevelType w:val="hybridMultilevel"/>
    <w:tmpl w:val="EF346658"/>
    <w:lvl w:ilvl="0" w:tplc="7988C388">
      <w:start w:val="1"/>
      <w:numFmt w:val="decimal"/>
      <w:lvlText w:val="%1."/>
      <w:lvlJc w:val="left"/>
      <w:pPr>
        <w:ind w:left="2148" w:hanging="360"/>
      </w:pPr>
    </w:lvl>
    <w:lvl w:ilvl="1" w:tplc="04190019">
      <w:start w:val="1"/>
      <w:numFmt w:val="lowerLetter"/>
      <w:lvlText w:val="%2."/>
      <w:lvlJc w:val="left"/>
      <w:pPr>
        <w:ind w:left="2868" w:hanging="360"/>
      </w:pPr>
    </w:lvl>
    <w:lvl w:ilvl="2" w:tplc="0419001B">
      <w:start w:val="1"/>
      <w:numFmt w:val="lowerRoman"/>
      <w:lvlText w:val="%3."/>
      <w:lvlJc w:val="right"/>
      <w:pPr>
        <w:ind w:left="3588" w:hanging="180"/>
      </w:pPr>
    </w:lvl>
    <w:lvl w:ilvl="3" w:tplc="0419000F">
      <w:start w:val="1"/>
      <w:numFmt w:val="decimal"/>
      <w:lvlText w:val="%4."/>
      <w:lvlJc w:val="left"/>
      <w:pPr>
        <w:ind w:left="4308" w:hanging="360"/>
      </w:pPr>
    </w:lvl>
    <w:lvl w:ilvl="4" w:tplc="04190019">
      <w:start w:val="1"/>
      <w:numFmt w:val="lowerLetter"/>
      <w:lvlText w:val="%5."/>
      <w:lvlJc w:val="left"/>
      <w:pPr>
        <w:ind w:left="5028" w:hanging="360"/>
      </w:pPr>
    </w:lvl>
    <w:lvl w:ilvl="5" w:tplc="0419001B">
      <w:start w:val="1"/>
      <w:numFmt w:val="lowerRoman"/>
      <w:lvlText w:val="%6."/>
      <w:lvlJc w:val="right"/>
      <w:pPr>
        <w:ind w:left="5748" w:hanging="180"/>
      </w:pPr>
    </w:lvl>
    <w:lvl w:ilvl="6" w:tplc="0419000F">
      <w:start w:val="1"/>
      <w:numFmt w:val="decimal"/>
      <w:lvlText w:val="%7."/>
      <w:lvlJc w:val="left"/>
      <w:pPr>
        <w:ind w:left="6468" w:hanging="360"/>
      </w:pPr>
    </w:lvl>
    <w:lvl w:ilvl="7" w:tplc="04190019">
      <w:start w:val="1"/>
      <w:numFmt w:val="lowerLetter"/>
      <w:lvlText w:val="%8."/>
      <w:lvlJc w:val="left"/>
      <w:pPr>
        <w:ind w:left="7188" w:hanging="360"/>
      </w:pPr>
    </w:lvl>
    <w:lvl w:ilvl="8" w:tplc="0419001B">
      <w:start w:val="1"/>
      <w:numFmt w:val="lowerRoman"/>
      <w:lvlText w:val="%9."/>
      <w:lvlJc w:val="right"/>
      <w:pPr>
        <w:ind w:left="7908" w:hanging="180"/>
      </w:pPr>
    </w:lvl>
  </w:abstractNum>
  <w:abstractNum w:abstractNumId="3">
    <w:nsid w:val="78DF58AF"/>
    <w:multiLevelType w:val="hybridMultilevel"/>
    <w:tmpl w:val="1478C882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>
      <w:start w:val="1"/>
      <w:numFmt w:val="lowerRoman"/>
      <w:lvlText w:val="%3."/>
      <w:lvlJc w:val="right"/>
      <w:pPr>
        <w:ind w:left="3228" w:hanging="180"/>
      </w:pPr>
    </w:lvl>
    <w:lvl w:ilvl="3" w:tplc="0419000F">
      <w:start w:val="1"/>
      <w:numFmt w:val="decimal"/>
      <w:lvlText w:val="%4."/>
      <w:lvlJc w:val="left"/>
      <w:pPr>
        <w:ind w:left="3948" w:hanging="360"/>
      </w:pPr>
    </w:lvl>
    <w:lvl w:ilvl="4" w:tplc="04190019">
      <w:start w:val="1"/>
      <w:numFmt w:val="lowerLetter"/>
      <w:lvlText w:val="%5."/>
      <w:lvlJc w:val="left"/>
      <w:pPr>
        <w:ind w:left="4668" w:hanging="360"/>
      </w:pPr>
    </w:lvl>
    <w:lvl w:ilvl="5" w:tplc="0419001B">
      <w:start w:val="1"/>
      <w:numFmt w:val="lowerRoman"/>
      <w:lvlText w:val="%6."/>
      <w:lvlJc w:val="right"/>
      <w:pPr>
        <w:ind w:left="5388" w:hanging="180"/>
      </w:pPr>
    </w:lvl>
    <w:lvl w:ilvl="6" w:tplc="0419000F">
      <w:start w:val="1"/>
      <w:numFmt w:val="decimal"/>
      <w:lvlText w:val="%7."/>
      <w:lvlJc w:val="left"/>
      <w:pPr>
        <w:ind w:left="6108" w:hanging="360"/>
      </w:pPr>
    </w:lvl>
    <w:lvl w:ilvl="7" w:tplc="04190019">
      <w:start w:val="1"/>
      <w:numFmt w:val="lowerLetter"/>
      <w:lvlText w:val="%8."/>
      <w:lvlJc w:val="left"/>
      <w:pPr>
        <w:ind w:left="6828" w:hanging="360"/>
      </w:pPr>
    </w:lvl>
    <w:lvl w:ilvl="8" w:tplc="0419001B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D6F22"/>
    <w:rsid w:val="00000C64"/>
    <w:rsid w:val="00001A2E"/>
    <w:rsid w:val="00002719"/>
    <w:rsid w:val="00002D09"/>
    <w:rsid w:val="00005858"/>
    <w:rsid w:val="00006A7B"/>
    <w:rsid w:val="00007FC7"/>
    <w:rsid w:val="00010BFB"/>
    <w:rsid w:val="00011951"/>
    <w:rsid w:val="000235C7"/>
    <w:rsid w:val="00025DF3"/>
    <w:rsid w:val="00031C72"/>
    <w:rsid w:val="00036398"/>
    <w:rsid w:val="00036E9F"/>
    <w:rsid w:val="00045084"/>
    <w:rsid w:val="00055EA8"/>
    <w:rsid w:val="0005646E"/>
    <w:rsid w:val="0005761F"/>
    <w:rsid w:val="0007036A"/>
    <w:rsid w:val="000705C2"/>
    <w:rsid w:val="00081751"/>
    <w:rsid w:val="000912B9"/>
    <w:rsid w:val="00092C31"/>
    <w:rsid w:val="00093300"/>
    <w:rsid w:val="000A159C"/>
    <w:rsid w:val="000A6B38"/>
    <w:rsid w:val="000C17F5"/>
    <w:rsid w:val="000C2EC7"/>
    <w:rsid w:val="000C78B4"/>
    <w:rsid w:val="000D7C1B"/>
    <w:rsid w:val="000E066D"/>
    <w:rsid w:val="000E289E"/>
    <w:rsid w:val="000F1962"/>
    <w:rsid w:val="000F27DE"/>
    <w:rsid w:val="00100D77"/>
    <w:rsid w:val="00107E67"/>
    <w:rsid w:val="0011318F"/>
    <w:rsid w:val="00114D2B"/>
    <w:rsid w:val="0011738E"/>
    <w:rsid w:val="001204A0"/>
    <w:rsid w:val="001221DD"/>
    <w:rsid w:val="00126E95"/>
    <w:rsid w:val="00131947"/>
    <w:rsid w:val="00135F9F"/>
    <w:rsid w:val="0014552E"/>
    <w:rsid w:val="00146FC7"/>
    <w:rsid w:val="00156B4C"/>
    <w:rsid w:val="001617E5"/>
    <w:rsid w:val="001626A9"/>
    <w:rsid w:val="00162960"/>
    <w:rsid w:val="0016440F"/>
    <w:rsid w:val="00171B07"/>
    <w:rsid w:val="00174CC6"/>
    <w:rsid w:val="001756BF"/>
    <w:rsid w:val="00175B31"/>
    <w:rsid w:val="001820C7"/>
    <w:rsid w:val="00193CC1"/>
    <w:rsid w:val="001A02C8"/>
    <w:rsid w:val="001A1F50"/>
    <w:rsid w:val="001A6847"/>
    <w:rsid w:val="001B1472"/>
    <w:rsid w:val="001B3E8C"/>
    <w:rsid w:val="001C4198"/>
    <w:rsid w:val="001D7F1A"/>
    <w:rsid w:val="001E73A2"/>
    <w:rsid w:val="001F4583"/>
    <w:rsid w:val="0020583F"/>
    <w:rsid w:val="002066D0"/>
    <w:rsid w:val="00210803"/>
    <w:rsid w:val="00215E50"/>
    <w:rsid w:val="00223939"/>
    <w:rsid w:val="0022594A"/>
    <w:rsid w:val="002309DA"/>
    <w:rsid w:val="0023212B"/>
    <w:rsid w:val="00235E0E"/>
    <w:rsid w:val="0023665D"/>
    <w:rsid w:val="00236DB2"/>
    <w:rsid w:val="0024236D"/>
    <w:rsid w:val="00246C9E"/>
    <w:rsid w:val="002503B5"/>
    <w:rsid w:val="00265335"/>
    <w:rsid w:val="00265D5B"/>
    <w:rsid w:val="00272E2B"/>
    <w:rsid w:val="0027518A"/>
    <w:rsid w:val="0027660E"/>
    <w:rsid w:val="00276D64"/>
    <w:rsid w:val="002817B2"/>
    <w:rsid w:val="00292EEE"/>
    <w:rsid w:val="002949CE"/>
    <w:rsid w:val="002A4417"/>
    <w:rsid w:val="002A52C7"/>
    <w:rsid w:val="002A777A"/>
    <w:rsid w:val="002B18AD"/>
    <w:rsid w:val="002B3E88"/>
    <w:rsid w:val="002C4A85"/>
    <w:rsid w:val="002E22DC"/>
    <w:rsid w:val="002E5ED4"/>
    <w:rsid w:val="002E64E5"/>
    <w:rsid w:val="002F2CA7"/>
    <w:rsid w:val="00306A24"/>
    <w:rsid w:val="0032090E"/>
    <w:rsid w:val="00330D84"/>
    <w:rsid w:val="003452C7"/>
    <w:rsid w:val="00357707"/>
    <w:rsid w:val="00361682"/>
    <w:rsid w:val="00361D0A"/>
    <w:rsid w:val="003634BD"/>
    <w:rsid w:val="00372187"/>
    <w:rsid w:val="00374DB0"/>
    <w:rsid w:val="00377E59"/>
    <w:rsid w:val="00380F4A"/>
    <w:rsid w:val="00392D0A"/>
    <w:rsid w:val="00394C34"/>
    <w:rsid w:val="00397DD7"/>
    <w:rsid w:val="003A0940"/>
    <w:rsid w:val="003A2BEC"/>
    <w:rsid w:val="003A3463"/>
    <w:rsid w:val="003A3DEE"/>
    <w:rsid w:val="003B10E0"/>
    <w:rsid w:val="003B7CAC"/>
    <w:rsid w:val="003C410A"/>
    <w:rsid w:val="003D109F"/>
    <w:rsid w:val="003D2160"/>
    <w:rsid w:val="00405A60"/>
    <w:rsid w:val="00406514"/>
    <w:rsid w:val="00407BDD"/>
    <w:rsid w:val="00410D48"/>
    <w:rsid w:val="00411107"/>
    <w:rsid w:val="00411953"/>
    <w:rsid w:val="00422433"/>
    <w:rsid w:val="00424276"/>
    <w:rsid w:val="00435780"/>
    <w:rsid w:val="00436E8E"/>
    <w:rsid w:val="00454B58"/>
    <w:rsid w:val="00456296"/>
    <w:rsid w:val="00457C87"/>
    <w:rsid w:val="0046388A"/>
    <w:rsid w:val="00492359"/>
    <w:rsid w:val="00492E96"/>
    <w:rsid w:val="004A0E11"/>
    <w:rsid w:val="004A3DE4"/>
    <w:rsid w:val="004B2095"/>
    <w:rsid w:val="004B2289"/>
    <w:rsid w:val="004B327B"/>
    <w:rsid w:val="004C02C4"/>
    <w:rsid w:val="004C4DB1"/>
    <w:rsid w:val="004C7B18"/>
    <w:rsid w:val="004D2648"/>
    <w:rsid w:val="004D6F22"/>
    <w:rsid w:val="004D7538"/>
    <w:rsid w:val="004E4975"/>
    <w:rsid w:val="004E4CEB"/>
    <w:rsid w:val="004F070A"/>
    <w:rsid w:val="004F643C"/>
    <w:rsid w:val="0050059E"/>
    <w:rsid w:val="0050188F"/>
    <w:rsid w:val="0050746A"/>
    <w:rsid w:val="00512A02"/>
    <w:rsid w:val="005166D2"/>
    <w:rsid w:val="005168C6"/>
    <w:rsid w:val="0052554A"/>
    <w:rsid w:val="0053101D"/>
    <w:rsid w:val="005343AC"/>
    <w:rsid w:val="00536FCD"/>
    <w:rsid w:val="00540DB6"/>
    <w:rsid w:val="00544BF3"/>
    <w:rsid w:val="005508B9"/>
    <w:rsid w:val="005628A8"/>
    <w:rsid w:val="005639CA"/>
    <w:rsid w:val="00566951"/>
    <w:rsid w:val="00575E82"/>
    <w:rsid w:val="00577B73"/>
    <w:rsid w:val="005811CE"/>
    <w:rsid w:val="00593850"/>
    <w:rsid w:val="005972DD"/>
    <w:rsid w:val="005A0822"/>
    <w:rsid w:val="005A0C8B"/>
    <w:rsid w:val="005A6789"/>
    <w:rsid w:val="005D1D2E"/>
    <w:rsid w:val="005D3E3F"/>
    <w:rsid w:val="005D4468"/>
    <w:rsid w:val="005E3BB5"/>
    <w:rsid w:val="005E6196"/>
    <w:rsid w:val="005F2C11"/>
    <w:rsid w:val="005F3DE4"/>
    <w:rsid w:val="00604148"/>
    <w:rsid w:val="006066CA"/>
    <w:rsid w:val="00621E06"/>
    <w:rsid w:val="00625ABD"/>
    <w:rsid w:val="00627905"/>
    <w:rsid w:val="00643B5C"/>
    <w:rsid w:val="006478EF"/>
    <w:rsid w:val="00652B33"/>
    <w:rsid w:val="00654EDD"/>
    <w:rsid w:val="006616DF"/>
    <w:rsid w:val="00672FEE"/>
    <w:rsid w:val="00676DBF"/>
    <w:rsid w:val="006775A4"/>
    <w:rsid w:val="006843FC"/>
    <w:rsid w:val="00686172"/>
    <w:rsid w:val="006872F7"/>
    <w:rsid w:val="00694D12"/>
    <w:rsid w:val="00696929"/>
    <w:rsid w:val="006A16A9"/>
    <w:rsid w:val="006A1A39"/>
    <w:rsid w:val="006B180B"/>
    <w:rsid w:val="006B6A61"/>
    <w:rsid w:val="006C0AF4"/>
    <w:rsid w:val="006D041D"/>
    <w:rsid w:val="006D0763"/>
    <w:rsid w:val="006D4510"/>
    <w:rsid w:val="006D5A47"/>
    <w:rsid w:val="006E0D3A"/>
    <w:rsid w:val="006E5D32"/>
    <w:rsid w:val="006E704A"/>
    <w:rsid w:val="006E7BC1"/>
    <w:rsid w:val="006F049D"/>
    <w:rsid w:val="006F080C"/>
    <w:rsid w:val="006F41D8"/>
    <w:rsid w:val="0071529F"/>
    <w:rsid w:val="00715A75"/>
    <w:rsid w:val="00717F9E"/>
    <w:rsid w:val="0073043D"/>
    <w:rsid w:val="0073143E"/>
    <w:rsid w:val="007315F9"/>
    <w:rsid w:val="0073402C"/>
    <w:rsid w:val="0073495D"/>
    <w:rsid w:val="007433F2"/>
    <w:rsid w:val="0075014B"/>
    <w:rsid w:val="007527D2"/>
    <w:rsid w:val="00761715"/>
    <w:rsid w:val="00762870"/>
    <w:rsid w:val="00763290"/>
    <w:rsid w:val="00765082"/>
    <w:rsid w:val="007656CD"/>
    <w:rsid w:val="00766181"/>
    <w:rsid w:val="007761F8"/>
    <w:rsid w:val="00784030"/>
    <w:rsid w:val="00786DAC"/>
    <w:rsid w:val="00795639"/>
    <w:rsid w:val="007973CB"/>
    <w:rsid w:val="007A22E8"/>
    <w:rsid w:val="007A78A5"/>
    <w:rsid w:val="007C1004"/>
    <w:rsid w:val="007C660A"/>
    <w:rsid w:val="007C6DA9"/>
    <w:rsid w:val="007D3629"/>
    <w:rsid w:val="007D3938"/>
    <w:rsid w:val="007D435E"/>
    <w:rsid w:val="007D5C5D"/>
    <w:rsid w:val="007E2632"/>
    <w:rsid w:val="007F20FB"/>
    <w:rsid w:val="00807CA0"/>
    <w:rsid w:val="00820FB4"/>
    <w:rsid w:val="00823AA6"/>
    <w:rsid w:val="00826049"/>
    <w:rsid w:val="008261A1"/>
    <w:rsid w:val="008379EB"/>
    <w:rsid w:val="00840DCA"/>
    <w:rsid w:val="00842E59"/>
    <w:rsid w:val="00844075"/>
    <w:rsid w:val="00845BB4"/>
    <w:rsid w:val="00847930"/>
    <w:rsid w:val="00851D78"/>
    <w:rsid w:val="00851F35"/>
    <w:rsid w:val="008544C5"/>
    <w:rsid w:val="0086392A"/>
    <w:rsid w:val="008671D4"/>
    <w:rsid w:val="008701FA"/>
    <w:rsid w:val="0087123D"/>
    <w:rsid w:val="008751EB"/>
    <w:rsid w:val="00882DC1"/>
    <w:rsid w:val="0088472D"/>
    <w:rsid w:val="00887F59"/>
    <w:rsid w:val="00891107"/>
    <w:rsid w:val="008A0AA2"/>
    <w:rsid w:val="008A2EF4"/>
    <w:rsid w:val="008B779B"/>
    <w:rsid w:val="008C645A"/>
    <w:rsid w:val="008D6F1C"/>
    <w:rsid w:val="008E44DA"/>
    <w:rsid w:val="008E5478"/>
    <w:rsid w:val="008F560E"/>
    <w:rsid w:val="009232B2"/>
    <w:rsid w:val="00925D1A"/>
    <w:rsid w:val="00925E90"/>
    <w:rsid w:val="00937F3D"/>
    <w:rsid w:val="00941FA3"/>
    <w:rsid w:val="00944952"/>
    <w:rsid w:val="00946467"/>
    <w:rsid w:val="00950810"/>
    <w:rsid w:val="00950C45"/>
    <w:rsid w:val="00954D3C"/>
    <w:rsid w:val="0096071E"/>
    <w:rsid w:val="00962AF5"/>
    <w:rsid w:val="00982F0B"/>
    <w:rsid w:val="00985BC5"/>
    <w:rsid w:val="0098735D"/>
    <w:rsid w:val="00992C26"/>
    <w:rsid w:val="00993DF6"/>
    <w:rsid w:val="009954D5"/>
    <w:rsid w:val="009A3D65"/>
    <w:rsid w:val="009A59F1"/>
    <w:rsid w:val="009B554C"/>
    <w:rsid w:val="009C2F98"/>
    <w:rsid w:val="009F4A1E"/>
    <w:rsid w:val="00A045D1"/>
    <w:rsid w:val="00A07AB1"/>
    <w:rsid w:val="00A17499"/>
    <w:rsid w:val="00A233D4"/>
    <w:rsid w:val="00A2567C"/>
    <w:rsid w:val="00A3154A"/>
    <w:rsid w:val="00A4752F"/>
    <w:rsid w:val="00A54F89"/>
    <w:rsid w:val="00A561E6"/>
    <w:rsid w:val="00A80257"/>
    <w:rsid w:val="00A816F0"/>
    <w:rsid w:val="00A82A3B"/>
    <w:rsid w:val="00A83FAD"/>
    <w:rsid w:val="00A93037"/>
    <w:rsid w:val="00A95670"/>
    <w:rsid w:val="00A96FE4"/>
    <w:rsid w:val="00AB015B"/>
    <w:rsid w:val="00AB1BCE"/>
    <w:rsid w:val="00AD24C3"/>
    <w:rsid w:val="00AE25AD"/>
    <w:rsid w:val="00AE3B5D"/>
    <w:rsid w:val="00AE5F7D"/>
    <w:rsid w:val="00AE61D3"/>
    <w:rsid w:val="00AE7EA4"/>
    <w:rsid w:val="00AF0A0F"/>
    <w:rsid w:val="00AF5773"/>
    <w:rsid w:val="00B03329"/>
    <w:rsid w:val="00B03520"/>
    <w:rsid w:val="00B17F13"/>
    <w:rsid w:val="00B324A9"/>
    <w:rsid w:val="00B32525"/>
    <w:rsid w:val="00B4517D"/>
    <w:rsid w:val="00B5208D"/>
    <w:rsid w:val="00B55085"/>
    <w:rsid w:val="00B57945"/>
    <w:rsid w:val="00B64B30"/>
    <w:rsid w:val="00B66AF3"/>
    <w:rsid w:val="00B72F0C"/>
    <w:rsid w:val="00B7508B"/>
    <w:rsid w:val="00B77F6D"/>
    <w:rsid w:val="00B85661"/>
    <w:rsid w:val="00B90B2D"/>
    <w:rsid w:val="00B92A27"/>
    <w:rsid w:val="00B93D2E"/>
    <w:rsid w:val="00BA26D7"/>
    <w:rsid w:val="00BA7ED2"/>
    <w:rsid w:val="00BB5221"/>
    <w:rsid w:val="00BB61A1"/>
    <w:rsid w:val="00BC39EB"/>
    <w:rsid w:val="00BC6123"/>
    <w:rsid w:val="00BD3E5A"/>
    <w:rsid w:val="00BD5E80"/>
    <w:rsid w:val="00BD743F"/>
    <w:rsid w:val="00BE2CB6"/>
    <w:rsid w:val="00BF08B4"/>
    <w:rsid w:val="00BF1A0B"/>
    <w:rsid w:val="00C021AA"/>
    <w:rsid w:val="00C04964"/>
    <w:rsid w:val="00C055A6"/>
    <w:rsid w:val="00C16864"/>
    <w:rsid w:val="00C22383"/>
    <w:rsid w:val="00C25ACA"/>
    <w:rsid w:val="00C30B09"/>
    <w:rsid w:val="00C3639F"/>
    <w:rsid w:val="00C37961"/>
    <w:rsid w:val="00C54ED0"/>
    <w:rsid w:val="00C57DC4"/>
    <w:rsid w:val="00C7373D"/>
    <w:rsid w:val="00C760AA"/>
    <w:rsid w:val="00C76D12"/>
    <w:rsid w:val="00C84E8A"/>
    <w:rsid w:val="00C94817"/>
    <w:rsid w:val="00C97277"/>
    <w:rsid w:val="00CA3A61"/>
    <w:rsid w:val="00CB0175"/>
    <w:rsid w:val="00CB0880"/>
    <w:rsid w:val="00CD5AFA"/>
    <w:rsid w:val="00CD6E16"/>
    <w:rsid w:val="00CE4979"/>
    <w:rsid w:val="00CF1FCB"/>
    <w:rsid w:val="00CF6B5C"/>
    <w:rsid w:val="00D00FE1"/>
    <w:rsid w:val="00D02EF1"/>
    <w:rsid w:val="00D0438C"/>
    <w:rsid w:val="00D057B8"/>
    <w:rsid w:val="00D129FB"/>
    <w:rsid w:val="00D14F33"/>
    <w:rsid w:val="00D22382"/>
    <w:rsid w:val="00D2477E"/>
    <w:rsid w:val="00D2621A"/>
    <w:rsid w:val="00D277C9"/>
    <w:rsid w:val="00D4745C"/>
    <w:rsid w:val="00D50224"/>
    <w:rsid w:val="00D555C7"/>
    <w:rsid w:val="00D56420"/>
    <w:rsid w:val="00D6581A"/>
    <w:rsid w:val="00D90402"/>
    <w:rsid w:val="00DA1403"/>
    <w:rsid w:val="00DA48BE"/>
    <w:rsid w:val="00DB0BFE"/>
    <w:rsid w:val="00DB37A7"/>
    <w:rsid w:val="00DB68C3"/>
    <w:rsid w:val="00DD4F30"/>
    <w:rsid w:val="00DE2278"/>
    <w:rsid w:val="00DE744A"/>
    <w:rsid w:val="00E03E9D"/>
    <w:rsid w:val="00E06FDF"/>
    <w:rsid w:val="00E07014"/>
    <w:rsid w:val="00E11774"/>
    <w:rsid w:val="00E151BF"/>
    <w:rsid w:val="00E16974"/>
    <w:rsid w:val="00E25C96"/>
    <w:rsid w:val="00E35089"/>
    <w:rsid w:val="00E4228B"/>
    <w:rsid w:val="00E461F8"/>
    <w:rsid w:val="00E478C7"/>
    <w:rsid w:val="00E531B9"/>
    <w:rsid w:val="00E535F0"/>
    <w:rsid w:val="00E56B9E"/>
    <w:rsid w:val="00E61829"/>
    <w:rsid w:val="00E6421C"/>
    <w:rsid w:val="00E66C19"/>
    <w:rsid w:val="00E70E57"/>
    <w:rsid w:val="00E8307A"/>
    <w:rsid w:val="00E8505C"/>
    <w:rsid w:val="00E8650B"/>
    <w:rsid w:val="00E91804"/>
    <w:rsid w:val="00EA7C4D"/>
    <w:rsid w:val="00EB0D35"/>
    <w:rsid w:val="00EB2352"/>
    <w:rsid w:val="00EB34DA"/>
    <w:rsid w:val="00ED233B"/>
    <w:rsid w:val="00ED2CE0"/>
    <w:rsid w:val="00ED35A2"/>
    <w:rsid w:val="00EF1AF5"/>
    <w:rsid w:val="00EF54B6"/>
    <w:rsid w:val="00EF6355"/>
    <w:rsid w:val="00F13B88"/>
    <w:rsid w:val="00F212BD"/>
    <w:rsid w:val="00F40D15"/>
    <w:rsid w:val="00F41A47"/>
    <w:rsid w:val="00F441FD"/>
    <w:rsid w:val="00F5080A"/>
    <w:rsid w:val="00F51271"/>
    <w:rsid w:val="00F56DF6"/>
    <w:rsid w:val="00F6267A"/>
    <w:rsid w:val="00F6442A"/>
    <w:rsid w:val="00F65656"/>
    <w:rsid w:val="00F804C5"/>
    <w:rsid w:val="00F859BA"/>
    <w:rsid w:val="00FA2E1E"/>
    <w:rsid w:val="00FA36E8"/>
    <w:rsid w:val="00FA76D2"/>
    <w:rsid w:val="00FB04CB"/>
    <w:rsid w:val="00FB1F2A"/>
    <w:rsid w:val="00FB365C"/>
    <w:rsid w:val="00FC0176"/>
    <w:rsid w:val="00FC366E"/>
    <w:rsid w:val="00FD710C"/>
    <w:rsid w:val="00FF4FFE"/>
    <w:rsid w:val="00FF5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E4"/>
  </w:style>
  <w:style w:type="paragraph" w:styleId="1">
    <w:name w:val="heading 1"/>
    <w:basedOn w:val="a"/>
    <w:next w:val="a"/>
    <w:link w:val="10"/>
    <w:uiPriority w:val="9"/>
    <w:qFormat/>
    <w:rsid w:val="00566951"/>
    <w:pPr>
      <w:keepNext/>
      <w:keepLines/>
      <w:spacing w:before="240" w:after="0" w:line="259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4D6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D6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27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A6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78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A2E1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F2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2C11"/>
  </w:style>
  <w:style w:type="paragraph" w:styleId="a9">
    <w:name w:val="footer"/>
    <w:basedOn w:val="a"/>
    <w:link w:val="aa"/>
    <w:uiPriority w:val="99"/>
    <w:unhideWhenUsed/>
    <w:rsid w:val="005F2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2C11"/>
  </w:style>
  <w:style w:type="paragraph" w:styleId="ab">
    <w:name w:val="List Paragraph"/>
    <w:basedOn w:val="a"/>
    <w:uiPriority w:val="34"/>
    <w:qFormat/>
    <w:rsid w:val="00B93D2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abel">
    <w:name w:val="label"/>
    <w:basedOn w:val="a0"/>
    <w:rsid w:val="00A93037"/>
  </w:style>
  <w:style w:type="paragraph" w:customStyle="1" w:styleId="TableParagraph">
    <w:name w:val="Table Paragraph"/>
    <w:basedOn w:val="a"/>
    <w:uiPriority w:val="1"/>
    <w:qFormat/>
    <w:rsid w:val="006E5D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B7C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basedOn w:val="a0"/>
    <w:link w:val="1"/>
    <w:uiPriority w:val="9"/>
    <w:rsid w:val="00566951"/>
    <w:rPr>
      <w:rFonts w:ascii="Times New Roman" w:eastAsiaTheme="majorEastAsia" w:hAnsi="Times New Roman" w:cstheme="majorBidi"/>
      <w:b/>
      <w:sz w:val="24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WorkGruop</dc:creator>
  <cp:lastModifiedBy>admin</cp:lastModifiedBy>
  <cp:revision>2</cp:revision>
  <cp:lastPrinted>2020-11-10T10:11:00Z</cp:lastPrinted>
  <dcterms:created xsi:type="dcterms:W3CDTF">2022-02-03T10:29:00Z</dcterms:created>
  <dcterms:modified xsi:type="dcterms:W3CDTF">2022-02-03T10:29:00Z</dcterms:modified>
</cp:coreProperties>
</file>